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CA" w:rsidRDefault="00E5344D">
      <w:pPr>
        <w:pStyle w:val="ShapkaDocumentu"/>
        <w:spacing w:after="0"/>
        <w:ind w:left="2977"/>
        <w:rPr>
          <w:sz w:val="20"/>
        </w:rPr>
      </w:pPr>
      <w:r>
        <w:rPr>
          <w:rFonts w:ascii="Times New Roman" w:hAnsi="Times New Roman" w:cs="Times New Roman"/>
          <w:position w:val="-12"/>
          <w:sz w:val="20"/>
        </w:rPr>
        <w:t>Додаток 2</w:t>
      </w:r>
      <w:r>
        <w:rPr>
          <w:rFonts w:ascii="Times New Roman" w:hAnsi="Times New Roman" w:cs="Times New Roman"/>
          <w:position w:val="-12"/>
          <w:sz w:val="20"/>
        </w:rPr>
        <w:br/>
        <w:t>до Положення</w:t>
      </w:r>
      <w:r>
        <w:rPr>
          <w:rFonts w:ascii="Times New Roman" w:hAnsi="Times New Roman" w:cs="Times New Roman"/>
          <w:position w:val="-12"/>
          <w:sz w:val="20"/>
        </w:rPr>
        <w:br/>
        <w:t xml:space="preserve">(в редакції постанови Кабінету Міністрів України </w:t>
      </w:r>
    </w:p>
    <w:p w:rsidR="005345CA" w:rsidRDefault="00E5344D">
      <w:pPr>
        <w:pStyle w:val="ShapkaDocumentu"/>
        <w:spacing w:after="0"/>
        <w:ind w:left="0"/>
        <w:rPr>
          <w:sz w:val="20"/>
        </w:rPr>
      </w:pPr>
      <w:r>
        <w:rPr>
          <w:rFonts w:ascii="Times New Roman" w:hAnsi="Times New Roman" w:cs="Times New Roman"/>
          <w:position w:val="-12"/>
          <w:sz w:val="20"/>
        </w:rPr>
        <w:t xml:space="preserve">                                 від 15 листопада 2021 р. № 1184)</w:t>
      </w:r>
    </w:p>
    <w:p w:rsidR="005345CA" w:rsidRDefault="00E5344D">
      <w:pPr>
        <w:keepNext/>
        <w:keepLines/>
        <w:ind w:left="2977"/>
        <w:jc w:val="center"/>
        <w:rPr>
          <w:sz w:val="20"/>
        </w:rPr>
      </w:pPr>
      <w:r>
        <w:rPr>
          <w:rFonts w:ascii="Times New Roman" w:hAnsi="Times New Roman" w:cs="Times New Roman"/>
          <w:i/>
          <w:iCs/>
          <w:color w:val="FF0000"/>
          <w:sz w:val="20"/>
        </w:rPr>
        <w:t>Департамент соціальної політики</w:t>
      </w:r>
      <w:r>
        <w:rPr>
          <w:rFonts w:ascii="Times New Roman" w:hAnsi="Times New Roman" w:cs="Times New Roman"/>
          <w:color w:val="FF0000"/>
          <w:sz w:val="20"/>
        </w:rPr>
        <w:t xml:space="preserve"> </w:t>
      </w:r>
      <w:r>
        <w:rPr>
          <w:rFonts w:ascii="Times New Roman" w:hAnsi="Times New Roman" w:cs="Times New Roman"/>
          <w:sz w:val="20"/>
        </w:rPr>
        <w:t>____</w:t>
      </w:r>
      <w:r>
        <w:rPr>
          <w:rFonts w:ascii="Times New Roman" w:hAnsi="Times New Roman" w:cs="Times New Roman"/>
          <w:sz w:val="20"/>
          <w:lang w:val="ru-RU"/>
        </w:rPr>
        <w:t>________</w:t>
      </w:r>
      <w:r>
        <w:rPr>
          <w:rFonts w:ascii="Times New Roman" w:hAnsi="Times New Roman" w:cs="Times New Roman"/>
          <w:sz w:val="20"/>
        </w:rPr>
        <w:t>_____________</w:t>
      </w:r>
      <w:r>
        <w:rPr>
          <w:rFonts w:ascii="Times New Roman" w:hAnsi="Times New Roman" w:cs="Times New Roman"/>
          <w:sz w:val="20"/>
          <w:lang w:val="ru-RU"/>
        </w:rPr>
        <w:t>____</w:t>
      </w:r>
      <w:r>
        <w:rPr>
          <w:rFonts w:ascii="Times New Roman" w:hAnsi="Times New Roman" w:cs="Times New Roman"/>
          <w:sz w:val="20"/>
        </w:rPr>
        <w:t>__</w:t>
      </w:r>
      <w:r>
        <w:rPr>
          <w:rFonts w:ascii="Times New Roman" w:hAnsi="Times New Roman" w:cs="Times New Roman"/>
          <w:sz w:val="20"/>
          <w:lang w:val="ru-RU"/>
        </w:rPr>
        <w:t>_________</w:t>
      </w:r>
      <w:r>
        <w:rPr>
          <w:rFonts w:ascii="Times New Roman" w:hAnsi="Times New Roman" w:cs="Times New Roman"/>
          <w:sz w:val="20"/>
          <w:lang w:val="ru-RU"/>
        </w:rPr>
        <w:br/>
      </w:r>
      <w:r>
        <w:rPr>
          <w:rFonts w:ascii="Times New Roman" w:hAnsi="Times New Roman" w:cs="Times New Roman"/>
          <w:sz w:val="20"/>
        </w:rPr>
        <w:t xml:space="preserve">                        (найменування структурного підрозділу</w:t>
      </w:r>
    </w:p>
    <w:p w:rsidR="00AA20CE" w:rsidRDefault="00E5344D">
      <w:pPr>
        <w:keepNext/>
        <w:keepLines/>
        <w:ind w:left="2977"/>
        <w:jc w:val="center"/>
        <w:rPr>
          <w:rFonts w:ascii="Times New Roman" w:hAnsi="Times New Roman" w:cs="Times New Roman"/>
          <w:sz w:val="20"/>
        </w:rPr>
      </w:pPr>
      <w:r>
        <w:rPr>
          <w:rFonts w:ascii="Times New Roman" w:hAnsi="Times New Roman" w:cs="Times New Roman"/>
          <w:i/>
          <w:iCs/>
          <w:color w:val="FF0000"/>
          <w:sz w:val="20"/>
        </w:rPr>
        <w:t>Луцької міської ради</w:t>
      </w:r>
      <w:r>
        <w:rPr>
          <w:rFonts w:ascii="Times New Roman" w:hAnsi="Times New Roman" w:cs="Times New Roman"/>
          <w:sz w:val="20"/>
        </w:rPr>
        <w:br/>
        <w:t xml:space="preserve">____________________________________________                 </w:t>
      </w:r>
    </w:p>
    <w:p w:rsidR="005345CA" w:rsidRDefault="00E5344D">
      <w:pPr>
        <w:keepNext/>
        <w:keepLines/>
        <w:ind w:left="2977"/>
        <w:jc w:val="center"/>
        <w:rPr>
          <w:sz w:val="20"/>
        </w:rPr>
      </w:pPr>
      <w:bookmarkStart w:id="0" w:name="_GoBack"/>
      <w:bookmarkEnd w:id="0"/>
      <w:r>
        <w:rPr>
          <w:rFonts w:ascii="Times New Roman" w:hAnsi="Times New Roman" w:cs="Times New Roman"/>
          <w:sz w:val="20"/>
        </w:rPr>
        <w:t xml:space="preserve">  з питань соціального захисту населення)</w:t>
      </w:r>
    </w:p>
    <w:p w:rsidR="005345CA" w:rsidRDefault="00E5344D">
      <w:pPr>
        <w:pStyle w:val="af4"/>
        <w:spacing w:after="120" w:line="228" w:lineRule="auto"/>
        <w:rPr>
          <w:rFonts w:ascii="Times New Roman" w:hAnsi="Times New Roman" w:cs="Times New Roman"/>
          <w:b w:val="0"/>
          <w:sz w:val="24"/>
          <w:szCs w:val="24"/>
        </w:rPr>
      </w:pPr>
      <w:r>
        <w:rPr>
          <w:rFonts w:ascii="Times New Roman" w:hAnsi="Times New Roman" w:cs="Times New Roman"/>
          <w:b w:val="0"/>
          <w:sz w:val="24"/>
          <w:szCs w:val="24"/>
        </w:rPr>
        <w:t>ДЕКЛАРАЦІЯ</w:t>
      </w:r>
      <w:r>
        <w:rPr>
          <w:rFonts w:ascii="Times New Roman" w:hAnsi="Times New Roman" w:cs="Times New Roman"/>
          <w:b w:val="0"/>
          <w:sz w:val="24"/>
          <w:szCs w:val="24"/>
        </w:rPr>
        <w:br/>
        <w:t xml:space="preserve">про доходи і витрати осіб, які звернулися </w:t>
      </w:r>
      <w:r>
        <w:rPr>
          <w:rFonts w:ascii="Times New Roman" w:hAnsi="Times New Roman" w:cs="Times New Roman"/>
          <w:b w:val="0"/>
          <w:sz w:val="24"/>
          <w:szCs w:val="24"/>
        </w:rPr>
        <w:br/>
        <w:t>за призначенням житлової субсидії</w:t>
      </w:r>
    </w:p>
    <w:p w:rsidR="005345CA" w:rsidRDefault="00E5344D">
      <w:pPr>
        <w:pStyle w:val="af4"/>
        <w:spacing w:before="120" w:after="0"/>
        <w:ind w:firstLine="567"/>
        <w:jc w:val="both"/>
      </w:pPr>
      <w:r>
        <w:rPr>
          <w:rFonts w:ascii="Times New Roman" w:hAnsi="Times New Roman" w:cs="Times New Roman"/>
          <w:b w:val="0"/>
          <w:sz w:val="24"/>
          <w:szCs w:val="24"/>
        </w:rPr>
        <w:t xml:space="preserve">Розділ </w:t>
      </w:r>
      <w:r>
        <w:rPr>
          <w:rFonts w:ascii="Times New Roman" w:hAnsi="Times New Roman" w:cs="Times New Roman"/>
          <w:b w:val="0"/>
          <w:sz w:val="24"/>
          <w:szCs w:val="24"/>
          <w:lang w:val="en-US"/>
        </w:rPr>
        <w:t>I</w:t>
      </w:r>
      <w:r>
        <w:rPr>
          <w:rFonts w:ascii="Times New Roman" w:hAnsi="Times New Roman" w:cs="Times New Roman"/>
          <w:b w:val="0"/>
          <w:sz w:val="24"/>
          <w:szCs w:val="24"/>
        </w:rPr>
        <w:t>. Загальні відомості</w:t>
      </w:r>
    </w:p>
    <w:p w:rsidR="005345CA" w:rsidRDefault="00E5344D">
      <w:pPr>
        <w:spacing w:before="120"/>
        <w:ind w:firstLine="567"/>
        <w:jc w:val="both"/>
      </w:pPr>
      <w:r>
        <w:rPr>
          <w:rFonts w:ascii="Times New Roman" w:hAnsi="Times New Roman" w:cs="Times New Roman"/>
          <w:bCs/>
          <w:color w:val="000000"/>
          <w:sz w:val="24"/>
          <w:szCs w:val="24"/>
        </w:rPr>
        <w:t>1. __</w:t>
      </w:r>
      <w:r>
        <w:rPr>
          <w:rFonts w:ascii="Times New Roman" w:hAnsi="Times New Roman" w:cs="Times New Roman"/>
          <w:b/>
          <w:bCs/>
          <w:i/>
          <w:iCs/>
          <w:color w:val="FF0000"/>
          <w:sz w:val="28"/>
          <w:szCs w:val="28"/>
        </w:rPr>
        <w:t>Петренко Раїса Павлівна</w:t>
      </w:r>
      <w:r>
        <w:rPr>
          <w:rFonts w:ascii="Times New Roman" w:hAnsi="Times New Roman" w:cs="Times New Roman"/>
          <w:bCs/>
          <w:color w:val="000000"/>
          <w:sz w:val="24"/>
          <w:szCs w:val="24"/>
        </w:rPr>
        <w:t>_________________________________</w:t>
      </w:r>
    </w:p>
    <w:p w:rsidR="005345CA" w:rsidRDefault="00E5344D">
      <w:pPr>
        <w:keepNext/>
        <w:keepLines/>
        <w:ind w:left="2977"/>
        <w:rPr>
          <w:rFonts w:ascii="Times New Roman" w:hAnsi="Times New Roman" w:cs="Times New Roman"/>
          <w:sz w:val="24"/>
          <w:szCs w:val="24"/>
        </w:rPr>
      </w:pPr>
      <w:r>
        <w:rPr>
          <w:rFonts w:ascii="Times New Roman" w:hAnsi="Times New Roman" w:cs="Times New Roman"/>
          <w:sz w:val="24"/>
          <w:szCs w:val="24"/>
        </w:rPr>
        <w:t>(прізвище, ім’я, по батькові (за наявності)</w:t>
      </w:r>
    </w:p>
    <w:p w:rsidR="005345CA" w:rsidRDefault="00E5344D">
      <w:pPr>
        <w:spacing w:before="120" w:line="22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Характеристика житлового приміщення/будинку:</w:t>
      </w:r>
    </w:p>
    <w:p w:rsidR="005345CA" w:rsidRDefault="00E5344D">
      <w:pPr>
        <w:spacing w:before="120" w:line="228" w:lineRule="auto"/>
        <w:ind w:firstLine="567"/>
        <w:jc w:val="both"/>
      </w:pPr>
      <w:r>
        <w:rPr>
          <w:rFonts w:ascii="Times New Roman" w:hAnsi="Times New Roman" w:cs="Times New Roman"/>
          <w:color w:val="000000"/>
          <w:sz w:val="24"/>
          <w:szCs w:val="24"/>
        </w:rPr>
        <w:t>наявність розділених особових рахунків у підприємствах комунальної сфери так/ні (</w:t>
      </w:r>
      <w:r>
        <w:rPr>
          <w:rFonts w:ascii="Times New Roman" w:hAnsi="Times New Roman" w:cs="Times New Roman"/>
          <w:i/>
          <w:color w:val="000000"/>
          <w:sz w:val="24"/>
          <w:szCs w:val="24"/>
        </w:rPr>
        <w:t>підкреслити потрібне</w:t>
      </w:r>
      <w:r>
        <w:rPr>
          <w:rFonts w:ascii="Times New Roman" w:hAnsi="Times New Roman" w:cs="Times New Roman"/>
          <w:color w:val="000000"/>
          <w:sz w:val="24"/>
          <w:szCs w:val="24"/>
        </w:rPr>
        <w:t>);</w:t>
      </w:r>
    </w:p>
    <w:p w:rsidR="005345CA" w:rsidRDefault="00E5344D">
      <w:pPr>
        <w:spacing w:before="120" w:line="228" w:lineRule="auto"/>
        <w:ind w:firstLine="567"/>
        <w:jc w:val="both"/>
      </w:pPr>
      <w:r>
        <w:rPr>
          <w:rFonts w:ascii="Times New Roman" w:hAnsi="Times New Roman" w:cs="Times New Roman"/>
          <w:color w:val="000000"/>
          <w:sz w:val="24"/>
          <w:szCs w:val="24"/>
        </w:rPr>
        <w:t>загальна площа житлового приміщення/будинку/його частини (за наявності розділених особових рахунків) _</w:t>
      </w:r>
      <w:r>
        <w:rPr>
          <w:rFonts w:ascii="Times New Roman" w:hAnsi="Times New Roman" w:cs="Times New Roman"/>
          <w:b/>
          <w:bCs/>
          <w:color w:val="FF0000"/>
          <w:sz w:val="24"/>
          <w:szCs w:val="24"/>
        </w:rPr>
        <w:t>58,3__</w:t>
      </w:r>
      <w:r>
        <w:rPr>
          <w:rFonts w:ascii="Times New Roman" w:hAnsi="Times New Roman" w:cs="Times New Roman"/>
          <w:color w:val="000000"/>
          <w:sz w:val="24"/>
          <w:szCs w:val="24"/>
        </w:rPr>
        <w:t xml:space="preserve">_____ кв. метрів; </w:t>
      </w:r>
    </w:p>
    <w:p w:rsidR="005345CA" w:rsidRDefault="00E5344D">
      <w:pPr>
        <w:spacing w:before="60" w:line="22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опалювана площа житлового приміщення / будинку / його частини (за наявності розділених особових рахунків) _</w:t>
      </w:r>
      <w:r>
        <w:rPr>
          <w:rFonts w:ascii="Times New Roman" w:hAnsi="Times New Roman" w:cs="Times New Roman"/>
          <w:b/>
          <w:bCs/>
          <w:color w:val="FF0000"/>
          <w:sz w:val="24"/>
          <w:szCs w:val="24"/>
        </w:rPr>
        <w:t>49.5</w:t>
      </w:r>
      <w:r>
        <w:rPr>
          <w:rFonts w:ascii="Times New Roman" w:hAnsi="Times New Roman" w:cs="Times New Roman"/>
          <w:color w:val="FF0000"/>
          <w:sz w:val="24"/>
          <w:szCs w:val="24"/>
        </w:rPr>
        <w:t>__</w:t>
      </w:r>
      <w:r>
        <w:rPr>
          <w:rFonts w:ascii="Times New Roman" w:hAnsi="Times New Roman" w:cs="Times New Roman"/>
          <w:color w:val="000000"/>
          <w:sz w:val="24"/>
          <w:szCs w:val="24"/>
        </w:rPr>
        <w:t>_____ кв. метрів;</w:t>
      </w:r>
    </w:p>
    <w:p w:rsidR="005345CA" w:rsidRDefault="00E5344D">
      <w:pPr>
        <w:spacing w:before="60" w:line="228" w:lineRule="auto"/>
        <w:ind w:firstLine="567"/>
        <w:jc w:val="both"/>
      </w:pPr>
      <w:r>
        <w:rPr>
          <w:rFonts w:ascii="Times New Roman" w:hAnsi="Times New Roman" w:cs="Times New Roman"/>
          <w:color w:val="000000"/>
          <w:sz w:val="24"/>
          <w:szCs w:val="24"/>
        </w:rPr>
        <w:t xml:space="preserve">будинок індивідуальний чи багатоквартирний </w:t>
      </w:r>
      <w:r>
        <w:rPr>
          <w:b/>
          <w:bCs/>
          <w:i/>
          <w:iCs/>
          <w:color w:val="FF0000"/>
          <w:sz w:val="20"/>
          <w:u w:val="single"/>
        </w:rPr>
        <w:t>(підкреслити потрібне);</w:t>
      </w:r>
    </w:p>
    <w:p w:rsidR="005345CA" w:rsidRDefault="00E5344D">
      <w:pPr>
        <w:spacing w:before="60" w:line="228" w:lineRule="auto"/>
        <w:ind w:firstLine="567"/>
        <w:jc w:val="both"/>
      </w:pPr>
      <w:r>
        <w:rPr>
          <w:rFonts w:ascii="Times New Roman" w:hAnsi="Times New Roman" w:cs="Times New Roman"/>
          <w:color w:val="000000"/>
          <w:sz w:val="24"/>
          <w:szCs w:val="24"/>
        </w:rPr>
        <w:t>кількість поверхів у будинку ___</w:t>
      </w:r>
      <w:r>
        <w:rPr>
          <w:rFonts w:ascii="Times New Roman" w:hAnsi="Times New Roman" w:cs="Times New Roman"/>
          <w:b/>
          <w:bCs/>
          <w:color w:val="FF0000"/>
          <w:sz w:val="24"/>
          <w:szCs w:val="24"/>
        </w:rPr>
        <w:t>5</w:t>
      </w:r>
      <w:r>
        <w:rPr>
          <w:rFonts w:ascii="Times New Roman" w:hAnsi="Times New Roman" w:cs="Times New Roman"/>
          <w:b/>
          <w:bCs/>
          <w:color w:val="000000"/>
          <w:sz w:val="24"/>
          <w:szCs w:val="24"/>
        </w:rPr>
        <w:t>_(</w:t>
      </w:r>
      <w:r>
        <w:rPr>
          <w:rFonts w:ascii="Times New Roman" w:hAnsi="Times New Roman" w:cs="Times New Roman"/>
          <w:b/>
          <w:bCs/>
          <w:i/>
          <w:iCs/>
          <w:color w:val="FF0000"/>
          <w:sz w:val="24"/>
          <w:szCs w:val="24"/>
        </w:rPr>
        <w:t>вказати додатково на якому поверсі квартира та кількість кімнат)</w:t>
      </w:r>
    </w:p>
    <w:p w:rsidR="005345CA" w:rsidRDefault="00E5344D">
      <w:pPr>
        <w:spacing w:before="60" w:line="22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Особливості домогосподарства:</w:t>
      </w:r>
    </w:p>
    <w:p w:rsidR="005345CA" w:rsidRDefault="00E5344D">
      <w:pPr>
        <w:spacing w:before="60" w:line="228" w:lineRule="auto"/>
        <w:ind w:firstLine="567"/>
        <w:jc w:val="both"/>
      </w:pPr>
      <w:r>
        <w:rPr>
          <w:rFonts w:ascii="Times New Roman" w:hAnsi="Times New Roman" w:cs="Times New Roman"/>
          <w:color w:val="000000"/>
          <w:sz w:val="24"/>
          <w:szCs w:val="24"/>
        </w:rPr>
        <w:t xml:space="preserve">багатодітна сім’я, прийомна сім’я, дитячий будинок сімейного типу </w:t>
      </w:r>
      <w:r>
        <w:rPr>
          <w:rFonts w:ascii="Times New Roman" w:hAnsi="Times New Roman" w:cs="Times New Roman"/>
          <w:color w:val="FF0000"/>
          <w:sz w:val="24"/>
          <w:szCs w:val="24"/>
          <w:u w:val="single"/>
        </w:rPr>
        <w:t>(</w:t>
      </w:r>
      <w:r>
        <w:rPr>
          <w:rFonts w:ascii="Times New Roman" w:hAnsi="Times New Roman" w:cs="Times New Roman"/>
          <w:i/>
          <w:color w:val="FF0000"/>
          <w:sz w:val="24"/>
          <w:szCs w:val="24"/>
          <w:u w:val="single"/>
        </w:rPr>
        <w:t>підкреслити потрібне</w:t>
      </w:r>
      <w:r>
        <w:rPr>
          <w:rFonts w:ascii="Times New Roman" w:hAnsi="Times New Roman" w:cs="Times New Roman"/>
          <w:color w:val="FF0000"/>
          <w:sz w:val="24"/>
          <w:szCs w:val="24"/>
          <w:u w:val="single"/>
        </w:rPr>
        <w:t>).</w:t>
      </w:r>
    </w:p>
    <w:p w:rsidR="005345CA" w:rsidRDefault="00E5344D">
      <w:pPr>
        <w:widowControl w:val="0"/>
        <w:spacing w:before="60" w:line="228"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Pr>
          <w:rFonts w:ascii="Times New Roman" w:hAnsi="Times New Roman" w:cs="Times New Roman"/>
          <w:i/>
          <w:color w:val="000000"/>
          <w:sz w:val="24"/>
          <w:szCs w:val="24"/>
        </w:rPr>
        <w:t>підкреслити потрібне</w:t>
      </w:r>
      <w:r>
        <w:rPr>
          <w:rFonts w:ascii="Times New Roman" w:hAnsi="Times New Roman" w:cs="Times New Roman"/>
          <w:sz w:val="24"/>
          <w:szCs w:val="24"/>
        </w:rPr>
        <w:t>) у житловому приміщенні/будинку</w:t>
      </w:r>
    </w:p>
    <w:tbl>
      <w:tblPr>
        <w:tblW w:w="10085" w:type="dxa"/>
        <w:tblInd w:w="-486"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371"/>
        <w:gridCol w:w="200"/>
        <w:gridCol w:w="557"/>
        <w:gridCol w:w="865"/>
        <w:gridCol w:w="713"/>
        <w:gridCol w:w="748"/>
        <w:gridCol w:w="218"/>
        <w:gridCol w:w="62"/>
        <w:gridCol w:w="1648"/>
        <w:gridCol w:w="246"/>
        <w:gridCol w:w="423"/>
        <w:gridCol w:w="418"/>
        <w:gridCol w:w="1098"/>
        <w:gridCol w:w="73"/>
        <w:gridCol w:w="1445"/>
      </w:tblGrid>
      <w:tr w:rsidR="005345CA">
        <w:tc>
          <w:tcPr>
            <w:tcW w:w="1382" w:type="dxa"/>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r>
              <w:rPr>
                <w:rFonts w:ascii="Times New Roman" w:hAnsi="Times New Roman" w:cs="Times New Roman"/>
                <w:color w:val="000000"/>
                <w:sz w:val="24"/>
                <w:szCs w:val="24"/>
              </w:rPr>
              <w:br/>
              <w:t>по батькові (за наявності)</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Сімейний стан</w:t>
            </w:r>
          </w:p>
        </w:tc>
        <w:tc>
          <w:tcPr>
            <w:tcW w:w="1461" w:type="dxa"/>
            <w:gridSpan w:val="2"/>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Число, місяць і рік народження</w:t>
            </w:r>
          </w:p>
        </w:tc>
        <w:tc>
          <w:tcPr>
            <w:tcW w:w="1985"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2261" w:type="dxa"/>
            <w:gridSpan w:val="4"/>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spacing w:line="22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Примітки*</w:t>
            </w: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pPr>
            <w:r>
              <w:rPr>
                <w:rFonts w:ascii="Times New Roman" w:hAnsi="Times New Roman" w:cs="Times New Roman"/>
                <w:b/>
                <w:bCs/>
                <w:i/>
                <w:iCs/>
                <w:color w:val="FF0000"/>
                <w:sz w:val="24"/>
                <w:szCs w:val="24"/>
                <w:lang w:eastAsia="uk-UA"/>
              </w:rPr>
              <w:t>Петренко Раїса Павлівна</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вдова</w:t>
            </w: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01.09.1950</w:t>
            </w: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АС 123456</w:t>
            </w: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1234597890</w:t>
            </w: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пільг на ЖКП не маємо</w:t>
            </w: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Тарас Ігорович</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одружений</w:t>
            </w: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25,03,1969</w:t>
            </w: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АС 256789</w:t>
            </w: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1235607910</w:t>
            </w: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lastRenderedPageBreak/>
              <w:t>Петренко Данило Тарасович</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 xml:space="preserve">неодружений </w:t>
            </w: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01.06.1993</w:t>
            </w: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АЮ 320254</w:t>
            </w: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332123589</w:t>
            </w: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1"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261"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550"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rPr>
          <w:trHeight w:val="760"/>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spacing w:before="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5345CA">
        <w:trPr>
          <w:trHeight w:val="296"/>
        </w:trPr>
        <w:tc>
          <w:tcPr>
            <w:tcW w:w="1382" w:type="dxa"/>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Прізвище, ім’я, </w:t>
            </w:r>
            <w:r>
              <w:rPr>
                <w:rFonts w:ascii="Times New Roman" w:hAnsi="Times New Roman" w:cs="Times New Roman"/>
                <w:bCs/>
                <w:color w:val="000000"/>
                <w:sz w:val="24"/>
                <w:szCs w:val="24"/>
              </w:rPr>
              <w:br/>
              <w:t>по батькові (за наявності)</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Сімейний зв’язок з особою із складу домогоспо-дарства</w:t>
            </w:r>
          </w:p>
        </w:tc>
        <w:tc>
          <w:tcPr>
            <w:tcW w:w="1777" w:type="dxa"/>
            <w:gridSpan w:val="4"/>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Число, місяць і рік народження</w:t>
            </w:r>
          </w:p>
        </w:tc>
        <w:tc>
          <w:tcPr>
            <w:tcW w:w="1670" w:type="dxa"/>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jc w:val="center"/>
            </w:pPr>
            <w:r>
              <w:rPr>
                <w:rFonts w:ascii="Times New Roman" w:hAnsi="Times New Roman" w:cs="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або посвідки на постійне/ тимчасове проживання</w:t>
            </w:r>
          </w:p>
        </w:tc>
        <w:tc>
          <w:tcPr>
            <w:tcW w:w="234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платежі за його серією та номером)</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Примітки*</w:t>
            </w:r>
          </w:p>
        </w:tc>
      </w:tr>
      <w:tr w:rsidR="005345CA">
        <w:trPr>
          <w:trHeight w:val="265"/>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Марина Романівна</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невістка</w:t>
            </w: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11.11.1970</w:t>
            </w: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АС 256399</w:t>
            </w: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256789189</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rPr>
          <w:trHeight w:val="289"/>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Ангеліна Тарасівна</w:t>
            </w: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внучка незаміжня</w:t>
            </w: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05.12.2000</w:t>
            </w: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000458632</w:t>
            </w: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3452481236</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87"/>
        </w:trPr>
        <w:tc>
          <w:tcPr>
            <w:tcW w:w="1382"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4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lang w:eastAsia="uk-UA"/>
              </w:rPr>
            </w:pPr>
          </w:p>
        </w:tc>
        <w:tc>
          <w:tcPr>
            <w:tcW w:w="1777"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670" w:type="dxa"/>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center"/>
              <w:rPr>
                <w:rFonts w:ascii="Times New Roman" w:hAnsi="Times New Roman" w:cs="Times New Roman"/>
                <w:sz w:val="24"/>
                <w:szCs w:val="24"/>
              </w:rPr>
            </w:pPr>
          </w:p>
        </w:tc>
      </w:tr>
      <w:tr w:rsidR="005345CA">
        <w:trPr>
          <w:trHeight w:val="1072"/>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spacing w:before="120" w:after="120"/>
              <w:jc w:val="both"/>
            </w:pPr>
            <w:r>
              <w:rPr>
                <w:rFonts w:ascii="Times New Roman" w:hAnsi="Times New Roman" w:cs="Times New Roman"/>
                <w:bCs/>
                <w:color w:val="000000"/>
                <w:sz w:val="24"/>
                <w:szCs w:val="24"/>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__________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20__ р. </w:t>
            </w:r>
          </w:p>
        </w:tc>
      </w:tr>
      <w:tr w:rsidR="005345CA">
        <w:trPr>
          <w:cantSplit/>
        </w:trPr>
        <w:tc>
          <w:tcPr>
            <w:tcW w:w="2829" w:type="dxa"/>
            <w:gridSpan w:val="4"/>
            <w:vMerge w:val="restart"/>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tc>
        <w:tc>
          <w:tcPr>
            <w:tcW w:w="7255" w:type="dxa"/>
            <w:gridSpan w:val="11"/>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Відомості про доходи</w:t>
            </w:r>
          </w:p>
        </w:tc>
      </w:tr>
      <w:tr w:rsidR="005345CA">
        <w:trPr>
          <w:cantSplit/>
        </w:trPr>
        <w:tc>
          <w:tcPr>
            <w:tcW w:w="2829" w:type="dxa"/>
            <w:gridSpan w:val="4"/>
            <w:vMerge/>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5345CA">
            <w:pPr>
              <w:snapToGrid w:val="0"/>
              <w:rPr>
                <w:rFonts w:ascii="Times New Roman" w:hAnsi="Times New Roman" w:cs="Times New Roman"/>
                <w:color w:val="000000"/>
                <w:sz w:val="24"/>
                <w:szCs w:val="24"/>
                <w:lang w:eastAsia="uk-UA"/>
              </w:rPr>
            </w:pPr>
          </w:p>
        </w:tc>
        <w:tc>
          <w:tcPr>
            <w:tcW w:w="1706"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доходу</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сума доходу, гривень</w:t>
            </w: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найменування організації,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якій отримано дохід </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Р.П.</w:t>
            </w: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 xml:space="preserve">пенсія </w:t>
            </w:r>
          </w:p>
          <w:p w:rsidR="005345CA" w:rsidRDefault="005345CA">
            <w:pPr>
              <w:widowControl w:val="0"/>
              <w:snapToGrid w:val="0"/>
              <w:rPr>
                <w:rFonts w:ascii="Times New Roman" w:hAnsi="Times New Roman" w:cs="Times New Roman"/>
                <w:b/>
                <w:bCs/>
                <w:i/>
                <w:iCs/>
                <w:color w:val="FF0000"/>
                <w:sz w:val="24"/>
                <w:szCs w:val="24"/>
                <w:lang w:eastAsia="uk-UA"/>
              </w:rPr>
            </w:pPr>
          </w:p>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оренда землі</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b/>
                <w:bCs/>
                <w:i/>
                <w:iCs/>
                <w:color w:val="FF0000"/>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Пенсійний фонд м. Луцьк</w:t>
            </w:r>
          </w:p>
          <w:p w:rsidR="005345CA" w:rsidRDefault="005345CA">
            <w:pPr>
              <w:widowControl w:val="0"/>
              <w:snapToGrid w:val="0"/>
              <w:rPr>
                <w:rFonts w:ascii="Times New Roman" w:hAnsi="Times New Roman" w:cs="Times New Roman"/>
                <w:b/>
                <w:bCs/>
                <w:i/>
                <w:iCs/>
                <w:color w:val="FF0000"/>
                <w:sz w:val="24"/>
                <w:szCs w:val="24"/>
                <w:lang w:eastAsia="uk-UA"/>
              </w:rPr>
            </w:pPr>
          </w:p>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“Агрохолдинг”</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lastRenderedPageBreak/>
              <w:t>Петренко Т.І.</w:t>
            </w: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Зарплата</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b/>
                <w:bCs/>
                <w:i/>
                <w:iCs/>
                <w:color w:val="FF0000"/>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ПАТ” Сторожа”</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Д.Т.</w:t>
            </w: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зарплата</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b/>
                <w:bCs/>
                <w:i/>
                <w:iCs/>
                <w:color w:val="FF0000"/>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ПРАТ” СКФ Україна”</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 xml:space="preserve">Петренко М.Р. </w:t>
            </w: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підприємець</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b/>
                <w:bCs/>
                <w:i/>
                <w:iCs/>
                <w:color w:val="FF0000"/>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Єдиний податок 1 гр</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А.Т.</w:t>
            </w: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стипендія (денна форма)</w:t>
            </w: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b/>
                <w:bCs/>
                <w:i/>
                <w:iCs/>
                <w:color w:val="FF0000"/>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СНУ ім. Лесі Українки</w:t>
            </w: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829"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70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7"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562"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pacing w:before="120" w:after="120"/>
              <w:jc w:val="both"/>
            </w:pPr>
            <w:r>
              <w:rPr>
                <w:rFonts w:ascii="Times New Roman" w:hAnsi="Times New Roman" w:cs="Times New Roman"/>
                <w:sz w:val="24"/>
                <w:szCs w:val="24"/>
              </w:rPr>
              <w:t>Розділ І</w:t>
            </w:r>
            <w:r>
              <w:rPr>
                <w:rFonts w:ascii="Times New Roman" w:hAnsi="Times New Roman" w:cs="Times New Roman"/>
                <w:sz w:val="24"/>
                <w:szCs w:val="24"/>
                <w:lang w:val="en-US"/>
              </w:rPr>
              <w:t>V</w:t>
            </w:r>
            <w:r>
              <w:rPr>
                <w:rFonts w:ascii="Times New Roman" w:hAnsi="Times New Roman" w:cs="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5345CA">
        <w:tc>
          <w:tcPr>
            <w:tcW w:w="1556" w:type="dxa"/>
            <w:gridSpan w:val="2"/>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власника</w:t>
            </w:r>
          </w:p>
        </w:tc>
        <w:tc>
          <w:tcPr>
            <w:tcW w:w="1986"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Транспортний засіб марки</w:t>
            </w:r>
          </w:p>
        </w:tc>
        <w:tc>
          <w:tcPr>
            <w:tcW w:w="2734" w:type="dxa"/>
            <w:gridSpan w:val="4"/>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Державний номерний знак</w:t>
            </w:r>
          </w:p>
        </w:tc>
        <w:tc>
          <w:tcPr>
            <w:tcW w:w="1095"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 xml:space="preserve">Рік випуску </w:t>
            </w:r>
          </w:p>
        </w:tc>
        <w:tc>
          <w:tcPr>
            <w:tcW w:w="271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jc w:val="center"/>
            </w:pPr>
            <w:r>
              <w:rPr>
                <w:noProof/>
                <w:lang w:eastAsia="uk-UA"/>
              </w:rPr>
              <mc:AlternateContent>
                <mc:Choice Requires="wps">
                  <w:drawing>
                    <wp:anchor distT="0" distB="0" distL="114935" distR="114935" simplePos="0" relativeHeight="11" behindDoc="0" locked="0" layoutInCell="1" allowOverlap="1">
                      <wp:simplePos x="0" y="0"/>
                      <wp:positionH relativeFrom="column">
                        <wp:posOffset>-38100</wp:posOffset>
                      </wp:positionH>
                      <wp:positionV relativeFrom="paragraph">
                        <wp:posOffset>506095</wp:posOffset>
                      </wp:positionV>
                      <wp:extent cx="240665" cy="200025"/>
                      <wp:effectExtent l="0" t="0" r="0" b="0"/>
                      <wp:wrapNone/>
                      <wp:docPr id="1" name="Врезка1"/>
                      <wp:cNvGraphicFramePr/>
                      <a:graphic xmlns:a="http://schemas.openxmlformats.org/drawingml/2006/main">
                        <a:graphicData uri="http://schemas.microsoft.com/office/word/2010/wordprocessingShape">
                          <wps:wsp>
                            <wps:cNvSpPr/>
                            <wps:spPr>
                              <a:xfrm>
                                <a:off x="0" y="0"/>
                                <a:ext cx="240120" cy="199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rFonts w:ascii="Times New Roman" w:hAnsi="Times New Roman" w:cs="Times New Roman"/>
                                      <w:sz w:val="18"/>
                                      <w:szCs w:val="18"/>
                                    </w:rPr>
                                    <w:t>1</w:t>
                                  </w:r>
                                </w:p>
                              </w:txbxContent>
                            </wps:txbx>
                            <wps:bodyPr>
                              <a:noAutofit/>
                            </wps:bodyPr>
                          </wps:wsp>
                        </a:graphicData>
                      </a:graphic>
                    </wp:anchor>
                  </w:drawing>
                </mc:Choice>
                <mc:Fallback>
                  <w:pict>
                    <v:rect id="shape_0" ID="Врезка1" fillcolor="white" stroked="t" style="position:absolute;margin-left:-3pt;margin-top:39.85pt;width:18.85pt;height:15.65pt">
                      <w10:wrap type="square"/>
                      <v:fill o:detectmouseclick="t" type="solid" color2="black"/>
                      <v:stroke color="black" weight="6480" joinstyle="round" endcap="flat"/>
                      <v:textbox>
                        <w:txbxContent>
                          <w:p>
                            <w:pPr>
                              <w:pStyle w:val="Normal"/>
                              <w:rPr/>
                            </w:pPr>
                            <w:r>
                              <w:rPr>
                                <w:rFonts w:cs="Times New Roman" w:ascii="Times New Roman" w:hAnsi="Times New Roman"/>
                                <w:color w:val="00000A"/>
                                <w:sz w:val="18"/>
                                <w:szCs w:val="18"/>
                              </w:rPr>
                              <w:t>1</w:t>
                            </w:r>
                          </w:p>
                        </w:txbxContent>
                      </v:textbox>
                    </v:rect>
                  </w:pict>
                </mc:Fallback>
              </mc:AlternateContent>
            </w:r>
            <w:r>
              <w:rPr>
                <w:rFonts w:ascii="Times New Roman" w:hAnsi="Times New Roman" w:cs="Times New Roman"/>
                <w:sz w:val="24"/>
                <w:szCs w:val="24"/>
              </w:rPr>
              <w:t>Особлива характеристика транспортного засобу:</w:t>
            </w:r>
          </w:p>
          <w:p w:rsidR="005345CA" w:rsidRDefault="00E5344D">
            <w:pPr>
              <w:pStyle w:val="af5"/>
              <w:widowControl w:val="0"/>
              <w:spacing w:after="0" w:line="240" w:lineRule="auto"/>
              <w:ind w:left="479"/>
              <w:jc w:val="both"/>
            </w:pPr>
            <w:r>
              <w:rPr>
                <w:noProof/>
                <w:lang w:eastAsia="uk-UA"/>
              </w:rPr>
              <mc:AlternateContent>
                <mc:Choice Requires="wps">
                  <w:drawing>
                    <wp:anchor distT="0" distB="0" distL="114935" distR="114935" simplePos="0" relativeHeight="12" behindDoc="0" locked="0" layoutInCell="1" allowOverlap="1">
                      <wp:simplePos x="0" y="0"/>
                      <wp:positionH relativeFrom="column">
                        <wp:posOffset>-45720</wp:posOffset>
                      </wp:positionH>
                      <wp:positionV relativeFrom="paragraph">
                        <wp:posOffset>801370</wp:posOffset>
                      </wp:positionV>
                      <wp:extent cx="236220" cy="217170"/>
                      <wp:effectExtent l="0" t="0" r="0" b="0"/>
                      <wp:wrapNone/>
                      <wp:docPr id="3" name="Врезка2"/>
                      <wp:cNvGraphicFramePr/>
                      <a:graphic xmlns:a="http://schemas.openxmlformats.org/drawingml/2006/main">
                        <a:graphicData uri="http://schemas.microsoft.com/office/word/2010/wordprocessingShape">
                          <wps:wsp>
                            <wps:cNvSpPr/>
                            <wps:spPr>
                              <a:xfrm>
                                <a:off x="0" y="0"/>
                                <a:ext cx="235440" cy="21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rFonts w:ascii="Times New Roman" w:hAnsi="Times New Roman" w:cs="Times New Roman"/>
                                      <w:sz w:val="18"/>
                                      <w:szCs w:val="18"/>
                                    </w:rPr>
                                    <w:t>2</w:t>
                                  </w:r>
                                </w:p>
                              </w:txbxContent>
                            </wps:txbx>
                            <wps:bodyPr>
                              <a:noAutofit/>
                            </wps:bodyPr>
                          </wps:wsp>
                        </a:graphicData>
                      </a:graphic>
                    </wp:anchor>
                  </w:drawing>
                </mc:Choice>
                <mc:Fallback>
                  <w:pict>
                    <v:rect id="shape_0" ID="Врезка2" fillcolor="white" stroked="t" style="position:absolute;margin-left:-3.6pt;margin-top:63.1pt;width:18.5pt;height:17pt">
                      <w10:wrap type="square"/>
                      <v:fill o:detectmouseclick="t" type="solid" color2="black"/>
                      <v:stroke color="black" weight="6480" joinstyle="round" endcap="flat"/>
                      <v:textbox>
                        <w:txbxContent>
                          <w:p>
                            <w:pPr>
                              <w:pStyle w:val="Normal"/>
                              <w:rPr/>
                            </w:pPr>
                            <w:r>
                              <w:rPr>
                                <w:rFonts w:cs="Times New Roman" w:ascii="Times New Roman" w:hAnsi="Times New Roman"/>
                                <w:color w:val="00000A"/>
                                <w:sz w:val="18"/>
                                <w:szCs w:val="18"/>
                              </w:rPr>
                              <w:t>2</w:t>
                            </w:r>
                          </w:p>
                        </w:txbxContent>
                      </v:textbox>
                    </v:rect>
                  </w:pict>
                </mc:Fallback>
              </mc:AlternateContent>
            </w:r>
            <w:r>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5345CA" w:rsidRDefault="00E5344D">
            <w:pPr>
              <w:pStyle w:val="af5"/>
              <w:widowControl w:val="0"/>
              <w:spacing w:after="0" w:line="240" w:lineRule="auto"/>
              <w:ind w:left="479"/>
              <w:jc w:val="both"/>
            </w:pPr>
            <w:r>
              <w:rPr>
                <w:rFonts w:ascii="Times New Roman" w:eastAsia="Times New Roman" w:hAnsi="Times New Roman"/>
                <w:sz w:val="24"/>
                <w:szCs w:val="24"/>
                <w:lang w:eastAsia="ru-RU"/>
              </w:rPr>
              <w:t xml:space="preserve">— самостійно </w:t>
            </w:r>
          </w:p>
          <w:p w:rsidR="005345CA" w:rsidRDefault="00E5344D">
            <w:pPr>
              <w:pStyle w:val="af5"/>
              <w:widowControl w:val="0"/>
              <w:spacing w:after="0" w:line="240" w:lineRule="auto"/>
              <w:ind w:left="479"/>
              <w:jc w:val="both"/>
            </w:pPr>
            <w:r>
              <w:rPr>
                <w:noProof/>
                <w:lang w:eastAsia="uk-UA"/>
              </w:rPr>
              <mc:AlternateContent>
                <mc:Choice Requires="wps">
                  <w:drawing>
                    <wp:anchor distT="0" distB="0" distL="114935" distR="114935" simplePos="0" relativeHeight="10" behindDoc="0" locked="0" layoutInCell="1" allowOverlap="1">
                      <wp:simplePos x="0" y="0"/>
                      <wp:positionH relativeFrom="column">
                        <wp:posOffset>-50165</wp:posOffset>
                      </wp:positionH>
                      <wp:positionV relativeFrom="paragraph">
                        <wp:posOffset>115570</wp:posOffset>
                      </wp:positionV>
                      <wp:extent cx="247650" cy="217170"/>
                      <wp:effectExtent l="0" t="0" r="0" b="0"/>
                      <wp:wrapNone/>
                      <wp:docPr id="5" name="Врезка3"/>
                      <wp:cNvGraphicFramePr/>
                      <a:graphic xmlns:a="http://schemas.openxmlformats.org/drawingml/2006/main">
                        <a:graphicData uri="http://schemas.microsoft.com/office/word/2010/wordprocessingShape">
                          <wps:wsp>
                            <wps:cNvSpPr/>
                            <wps:spPr>
                              <a:xfrm>
                                <a:off x="0" y="0"/>
                                <a:ext cx="246960" cy="21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rFonts w:ascii="Times New Roman" w:hAnsi="Times New Roman" w:cs="Times New Roman"/>
                                      <w:sz w:val="18"/>
                                      <w:szCs w:val="18"/>
                                    </w:rPr>
                                    <w:t>3</w:t>
                                  </w:r>
                                </w:p>
                              </w:txbxContent>
                            </wps:txbx>
                            <wps:bodyPr>
                              <a:noAutofit/>
                            </wps:bodyPr>
                          </wps:wsp>
                        </a:graphicData>
                      </a:graphic>
                    </wp:anchor>
                  </w:drawing>
                </mc:Choice>
                <mc:Fallback>
                  <w:pict>
                    <v:rect id="shape_0" ID="Врезка3" fillcolor="white" stroked="t" style="position:absolute;margin-left:-3.95pt;margin-top:9.1pt;width:19.4pt;height:17pt">
                      <w10:wrap type="square"/>
                      <v:fill o:detectmouseclick="t" type="solid" color2="black"/>
                      <v:stroke color="black" weight="6480" joinstyle="round" endcap="flat"/>
                      <v:textbox>
                        <w:txbxContent>
                          <w:p>
                            <w:pPr>
                              <w:pStyle w:val="Normal"/>
                              <w:rPr/>
                            </w:pPr>
                            <w:r>
                              <w:rPr>
                                <w:rFonts w:cs="Times New Roman" w:ascii="Times New Roman" w:hAnsi="Times New Roman"/>
                                <w:color w:val="00000A"/>
                                <w:sz w:val="18"/>
                                <w:szCs w:val="18"/>
                              </w:rPr>
                              <w:t>3</w:t>
                            </w:r>
                          </w:p>
                        </w:txbxContent>
                      </v:textbox>
                    </v:rect>
                  </w:pict>
                </mc:Fallback>
              </mc:AlternateContent>
            </w:r>
            <w:r>
              <w:rPr>
                <w:rFonts w:ascii="Times New Roman" w:eastAsia="Times New Roman" w:hAnsi="Times New Roman"/>
                <w:sz w:val="24"/>
                <w:szCs w:val="24"/>
                <w:lang w:eastAsia="ru-RU"/>
              </w:rPr>
              <w:t xml:space="preserve">зібраний; </w:t>
            </w:r>
          </w:p>
          <w:p w:rsidR="005345CA" w:rsidRDefault="00E5344D">
            <w:pPr>
              <w:pStyle w:val="af5"/>
              <w:widowControl w:val="0"/>
              <w:spacing w:after="0" w:line="240" w:lineRule="auto"/>
              <w:ind w:left="11" w:firstLine="453"/>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5345CA">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pPr>
          </w:p>
          <w:p w:rsidR="005345CA" w:rsidRDefault="00E5344D">
            <w:pPr>
              <w:widowControl w:val="0"/>
              <w:snapToGrid w:val="0"/>
              <w:rPr>
                <w:rFonts w:ascii="Times New Roman" w:hAnsi="Times New Roman" w:cs="Times New Roman"/>
                <w:b/>
                <w:bCs/>
                <w:i/>
                <w:iCs/>
                <w:color w:val="FF0000"/>
                <w:szCs w:val="26"/>
                <w:lang w:eastAsia="uk-UA"/>
              </w:rPr>
            </w:pPr>
            <w:r>
              <w:rPr>
                <w:rFonts w:ascii="Times New Roman" w:hAnsi="Times New Roman" w:cs="Times New Roman"/>
                <w:b/>
                <w:bCs/>
                <w:i/>
                <w:iCs/>
                <w:color w:val="FF0000"/>
                <w:szCs w:val="26"/>
                <w:lang w:eastAsia="uk-UA"/>
              </w:rPr>
              <w:t>Сім”я транспортних  засобів не має</w:t>
            </w:r>
          </w:p>
        </w:tc>
      </w:tr>
      <w:tr w:rsidR="005345CA">
        <w:tc>
          <w:tcPr>
            <w:tcW w:w="1556" w:type="dxa"/>
            <w:gridSpan w:val="2"/>
            <w:tcBorders>
              <w:top w:val="single" w:sz="4" w:space="0" w:color="000001"/>
              <w:left w:val="single" w:sz="4" w:space="0" w:color="000001"/>
              <w:bottom w:val="single" w:sz="4" w:space="0" w:color="000001"/>
            </w:tcBorders>
            <w:shd w:val="clear" w:color="auto" w:fill="auto"/>
            <w:tcMar>
              <w:left w:w="73" w:type="dxa"/>
            </w:tcMar>
          </w:tcPr>
          <w:p w:rsidR="005345CA" w:rsidRPr="00E5344D" w:rsidRDefault="005345CA">
            <w:pPr>
              <w:widowControl w:val="0"/>
              <w:snapToGrid w:val="0"/>
              <w:rPr>
                <w:rFonts w:ascii="Times New Roman" w:hAnsi="Times New Roman" w:cs="Times New Roman"/>
                <w:sz w:val="24"/>
                <w:szCs w:val="24"/>
                <w:lang w:val="ru-RU" w:eastAsia="uk-UA"/>
              </w:rPr>
            </w:pPr>
          </w:p>
        </w:tc>
        <w:tc>
          <w:tcPr>
            <w:tcW w:w="198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34"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09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1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1556"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34"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09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1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1556" w:type="dxa"/>
            <w:gridSpan w:val="2"/>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986"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34" w:type="dxa"/>
            <w:gridSpan w:val="4"/>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1095"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71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pacing w:before="120" w:after="120" w:line="228" w:lineRule="auto"/>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 xml:space="preserve">. Інформація про придбання </w:t>
            </w:r>
            <w:r>
              <w:rPr>
                <w:rFonts w:ascii="Times New Roman" w:eastAsia="Calibri" w:hAnsi="Times New Roman" w:cs="Times New Roman"/>
                <w:sz w:val="24"/>
                <w:szCs w:val="24"/>
              </w:rPr>
              <w:t xml:space="preserve"> </w:t>
            </w:r>
            <w:r>
              <w:rPr>
                <w:rFonts w:ascii="Times New Roman" w:hAnsi="Times New Roman" w:cs="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Вид придбаного майна, </w:t>
            </w:r>
            <w:r>
              <w:rPr>
                <w:rFonts w:ascii="Times New Roman" w:hAnsi="Times New Roman" w:cs="Times New Roman"/>
                <w:color w:val="000000"/>
                <w:sz w:val="24"/>
                <w:szCs w:val="24"/>
              </w:rPr>
              <w:lastRenderedPageBreak/>
              <w:t>цінних паперів, фінансових інструментів, віртуальних активів, товарів, оплачених робіт/послуг, здійснення інших із зазначених платежів</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Вартість, гривень</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придбання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майна, цінних паперів, фінансових інструментів, віртуальних активів,  товарів оплати робіт/</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послуг, здійснення інших із зазначених платежів</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jc w:val="both"/>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lastRenderedPageBreak/>
              <w:t xml:space="preserve"> Петренко Т.І.</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jc w:val="both"/>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купівля будматеріалів</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jc w:val="both"/>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30 000 грн.</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jc w:val="both"/>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01.10.2021 року</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color w:val="000000"/>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917"/>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 покупця іноземної валюти, банківських металів</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Різновид іноземної валюти, банківських металів</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Вартість на дату купівлі, гривень</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придбання іноземної валюти, банківських металів</w:t>
            </w:r>
            <w:r>
              <w:rPr>
                <w:rFonts w:ascii="Times New Roman" w:hAnsi="Times New Roman" w:cs="Times New Roman"/>
                <w:color w:val="000000"/>
                <w:sz w:val="24"/>
                <w:szCs w:val="24"/>
              </w:rPr>
              <w:br/>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color w:val="000000"/>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color w:val="000000"/>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color w:val="000000"/>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color w:val="000000"/>
                <w:sz w:val="24"/>
                <w:szCs w:val="24"/>
                <w:lang w:eastAsia="uk-UA"/>
              </w:rPr>
            </w:pPr>
          </w:p>
        </w:tc>
      </w:tr>
      <w:tr w:rsidR="005345CA">
        <w:trPr>
          <w:trHeight w:val="221"/>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jc w:val="both"/>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Сім”я таких покупок не здійснювала</w:t>
            </w:r>
          </w:p>
        </w:tc>
      </w:tr>
      <w:tr w:rsidR="005345CA">
        <w:trPr>
          <w:trHeight w:val="253"/>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1298"/>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w:t>
            </w:r>
            <w:r>
              <w:rPr>
                <w:rFonts w:ascii="Times New Roman" w:hAnsi="Times New Roman" w:cs="Times New Roman"/>
                <w:bCs/>
                <w:sz w:val="24"/>
                <w:szCs w:val="24"/>
              </w:rPr>
              <w:t xml:space="preserve">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cs="Times New Roman"/>
                <w:sz w:val="24"/>
                <w:szCs w:val="24"/>
              </w:rPr>
              <w:t xml:space="preserve"> або </w:t>
            </w:r>
            <w:r>
              <w:rPr>
                <w:rFonts w:ascii="Times New Roman" w:hAnsi="Times New Roman" w:cs="Times New Roman"/>
                <w:bCs/>
                <w:sz w:val="24"/>
                <w:szCs w:val="24"/>
              </w:rPr>
              <w:t>облігацій внутрішньої державної позики на загальну суму, що перевищує 100 тис. гривень</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Прізвище, ім’я,</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власника</w:t>
            </w:r>
          </w:p>
          <w:p w:rsidR="005345CA" w:rsidRDefault="005345CA">
            <w:pPr>
              <w:widowControl w:val="0"/>
              <w:jc w:val="center"/>
              <w:rPr>
                <w:rFonts w:ascii="Times New Roman" w:hAnsi="Times New Roman" w:cs="Times New Roman"/>
                <w:bCs/>
                <w:color w:val="000000"/>
                <w:sz w:val="24"/>
                <w:szCs w:val="24"/>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pPr>
            <w:r>
              <w:rPr>
                <w:rFonts w:ascii="Times New Roman" w:hAnsi="Times New Roman" w:cs="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облігації внутрішньої державної позики</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Сума коштів</w:t>
            </w: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на рахунку</w:t>
            </w:r>
          </w:p>
          <w:p w:rsidR="005345CA" w:rsidRDefault="00E5344D">
            <w:pPr>
              <w:widowControl w:val="0"/>
              <w:jc w:val="center"/>
            </w:pPr>
            <w:r>
              <w:rPr>
                <w:rFonts w:ascii="Times New Roman" w:hAnsi="Times New Roman" w:cs="Times New Roman"/>
                <w:sz w:val="24"/>
                <w:szCs w:val="24"/>
              </w:rPr>
              <w:t xml:space="preserve">(загальна вартість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облігацій внутрішньої державної позики),</w:t>
            </w: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гривень</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jc w:val="center"/>
            </w:pPr>
            <w:r>
              <w:rPr>
                <w:rFonts w:ascii="Times New Roman" w:hAnsi="Times New Roman" w:cs="Times New Roman"/>
                <w:sz w:val="24"/>
                <w:szCs w:val="24"/>
              </w:rPr>
              <w:t xml:space="preserve">Дата відкриття рахунка або придбання </w:t>
            </w:r>
            <w:r>
              <w:rPr>
                <w:rFonts w:ascii="Times New Roman" w:eastAsia="Calibri" w:hAnsi="Times New Roman" w:cs="Times New Roman"/>
                <w:sz w:val="24"/>
                <w:szCs w:val="24"/>
              </w:rPr>
              <w:t xml:space="preserve"> </w:t>
            </w:r>
            <w:r>
              <w:rPr>
                <w:rFonts w:ascii="Times New Roman" w:hAnsi="Times New Roman" w:cs="Times New Roman"/>
                <w:sz w:val="24"/>
                <w:szCs w:val="24"/>
              </w:rPr>
              <w:t>облігацій внутрішньої державної позики</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221"/>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jc w:val="both"/>
            </w:pPr>
            <w:r>
              <w:rPr>
                <w:rFonts w:ascii="Times New Roman" w:hAnsi="Times New Roman" w:cs="Times New Roman"/>
                <w:b/>
                <w:bCs/>
                <w:i/>
                <w:iCs/>
                <w:color w:val="FF0000"/>
                <w:sz w:val="24"/>
                <w:szCs w:val="24"/>
                <w:lang w:eastAsia="uk-UA"/>
              </w:rPr>
              <w:t>Ніхто з членів сім”ї коштів на депозитних рахунках та облігацій не має</w:t>
            </w:r>
          </w:p>
        </w:tc>
      </w:tr>
      <w:tr w:rsidR="005345CA">
        <w:trPr>
          <w:trHeight w:val="221"/>
        </w:trPr>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jc w:val="both"/>
              <w:rPr>
                <w:rFonts w:ascii="Times New Roman" w:hAnsi="Times New Roman" w:cs="Times New Roman"/>
                <w:bCs/>
                <w:sz w:val="24"/>
                <w:szCs w:val="24"/>
                <w:lang w:eastAsia="uk-UA"/>
              </w:rPr>
            </w:pPr>
          </w:p>
        </w:tc>
      </w:tr>
      <w:tr w:rsidR="005345CA">
        <w:trPr>
          <w:trHeight w:val="603"/>
        </w:trPr>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pacing w:before="120" w:after="60"/>
              <w:jc w:val="both"/>
            </w:pPr>
            <w:r>
              <w:rPr>
                <w:rFonts w:ascii="Times New Roman" w:hAnsi="Times New Roman" w:cs="Times New Roman"/>
                <w:bCs/>
                <w:sz w:val="24"/>
                <w:szCs w:val="24"/>
              </w:rPr>
              <w:t xml:space="preserve">Розділ </w:t>
            </w:r>
            <w:r>
              <w:rPr>
                <w:rFonts w:ascii="Times New Roman" w:hAnsi="Times New Roman" w:cs="Times New Roman"/>
                <w:bCs/>
                <w:sz w:val="24"/>
                <w:szCs w:val="24"/>
                <w:lang w:val="en-US"/>
              </w:rPr>
              <w:t>VIII</w:t>
            </w:r>
            <w:r>
              <w:rPr>
                <w:rFonts w:ascii="Times New Roman" w:hAnsi="Times New Roman" w:cs="Times New Roman"/>
                <w:bCs/>
                <w:sz w:val="24"/>
                <w:szCs w:val="24"/>
              </w:rPr>
              <w:t xml:space="preserve">. </w:t>
            </w:r>
            <w:r>
              <w:rPr>
                <w:rFonts w:ascii="Times New Roman" w:hAnsi="Times New Roman" w:cs="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20__ р. до</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__________</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20__ р.</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Прізвище, ім’я, </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 xml:space="preserve">платника </w:t>
            </w:r>
            <w:r>
              <w:rPr>
                <w:rFonts w:ascii="Times New Roman" w:hAnsi="Times New Roman" w:cs="Times New Roman"/>
                <w:sz w:val="24"/>
                <w:szCs w:val="24"/>
              </w:rPr>
              <w:lastRenderedPageBreak/>
              <w:t>аліментів</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Прізвище, ініціали отримувача аліментів </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Сума, гривень</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Відмітка про наявність заборгованості понад три місяці за виконавчим </w:t>
            </w:r>
            <w:r>
              <w:rPr>
                <w:rFonts w:ascii="Times New Roman" w:hAnsi="Times New Roman" w:cs="Times New Roman"/>
                <w:color w:val="000000"/>
                <w:sz w:val="24"/>
                <w:szCs w:val="24"/>
              </w:rPr>
              <w:lastRenderedPageBreak/>
              <w:t>провадженням про стягнення аліментів, так/ні</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color w:val="000000"/>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color w:val="000000"/>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color w:val="000000"/>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color w:val="000000"/>
                <w:sz w:val="24"/>
                <w:szCs w:val="24"/>
                <w:lang w:eastAsia="uk-UA"/>
              </w:rPr>
            </w:pPr>
          </w:p>
        </w:tc>
      </w:tr>
      <w:tr w:rsidR="005345CA">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Ніхто з членів сім”ї аліментів не сплачує та заборгованості по сплаті аліментів не має</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10084" w:type="dxa"/>
            <w:gridSpan w:val="1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jc w:val="both"/>
            </w:pPr>
            <w:r>
              <w:rPr>
                <w:rFonts w:ascii="Times New Roman" w:hAnsi="Times New Roman" w:cs="Times New Roman"/>
                <w:sz w:val="24"/>
                <w:szCs w:val="24"/>
              </w:rPr>
              <w:t xml:space="preserve">Розділ </w:t>
            </w:r>
            <w:r>
              <w:rPr>
                <w:rFonts w:ascii="Times New Roman" w:hAnsi="Times New Roman" w:cs="Times New Roman"/>
                <w:sz w:val="24"/>
                <w:szCs w:val="24"/>
                <w:lang w:val="en-US"/>
              </w:rPr>
              <w:t>I</w:t>
            </w:r>
            <w:r>
              <w:rPr>
                <w:rFonts w:ascii="Times New Roman" w:hAnsi="Times New Roman" w:cs="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5345CA">
        <w:trPr>
          <w:trHeight w:val="7630"/>
        </w:trPr>
        <w:tc>
          <w:tcPr>
            <w:tcW w:w="2042"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5345CA">
            <w:pPr>
              <w:widowControl w:val="0"/>
              <w:snapToGrid w:val="0"/>
              <w:jc w:val="center"/>
              <w:rPr>
                <w:rFonts w:ascii="Times New Roman" w:hAnsi="Times New Roman" w:cs="Times New Roman"/>
                <w:sz w:val="24"/>
                <w:szCs w:val="24"/>
                <w:lang w:eastAsia="uk-UA"/>
              </w:rPr>
            </w:pP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Прізвище, ім’я,</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 батькові</w:t>
            </w:r>
          </w:p>
          <w:p w:rsidR="005345CA" w:rsidRDefault="00E5344D">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наявності)</w:t>
            </w: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власника</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5345CA">
            <w:pPr>
              <w:widowControl w:val="0"/>
              <w:snapToGrid w:val="0"/>
              <w:jc w:val="center"/>
              <w:rPr>
                <w:rFonts w:ascii="Times New Roman" w:hAnsi="Times New Roman" w:cs="Times New Roman"/>
                <w:sz w:val="24"/>
                <w:szCs w:val="24"/>
              </w:rPr>
            </w:pPr>
          </w:p>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Вид житлового приміщення (квартира, будинок)</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Адреса фактичного розташування</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5345CA" w:rsidRDefault="00E5344D">
            <w:pPr>
              <w:widowControl w:val="0"/>
              <w:jc w:val="center"/>
              <w:rPr>
                <w:rFonts w:ascii="Times New Roman" w:hAnsi="Times New Roman" w:cs="Times New Roman"/>
                <w:sz w:val="24"/>
                <w:szCs w:val="24"/>
              </w:rPr>
            </w:pPr>
            <w:r>
              <w:rPr>
                <w:rFonts w:ascii="Times New Roman" w:hAnsi="Times New Roman" w:cs="Times New Roman"/>
                <w:sz w:val="24"/>
                <w:szCs w:val="24"/>
              </w:rPr>
              <w:t>Особлива характеристика житлового</w:t>
            </w:r>
          </w:p>
          <w:p w:rsidR="005345CA" w:rsidRDefault="00E5344D">
            <w:pPr>
              <w:widowControl w:val="0"/>
              <w:jc w:val="center"/>
            </w:pPr>
            <w:r>
              <w:rPr>
                <w:noProof/>
                <w:lang w:eastAsia="uk-UA"/>
              </w:rPr>
              <mc:AlternateContent>
                <mc:Choice Requires="wps">
                  <w:drawing>
                    <wp:anchor distT="0" distB="0" distL="114935" distR="114935" simplePos="0" relativeHeight="7" behindDoc="0" locked="0" layoutInCell="1" allowOverlap="1">
                      <wp:simplePos x="0" y="0"/>
                      <wp:positionH relativeFrom="column">
                        <wp:posOffset>27305</wp:posOffset>
                      </wp:positionH>
                      <wp:positionV relativeFrom="paragraph">
                        <wp:posOffset>88900</wp:posOffset>
                      </wp:positionV>
                      <wp:extent cx="215265" cy="236220"/>
                      <wp:effectExtent l="0" t="0" r="0" b="0"/>
                      <wp:wrapNone/>
                      <wp:docPr id="7" name="Врезка4"/>
                      <wp:cNvGraphicFramePr/>
                      <a:graphic xmlns:a="http://schemas.openxmlformats.org/drawingml/2006/main">
                        <a:graphicData uri="http://schemas.microsoft.com/office/word/2010/wordprocessingShape">
                          <wps:wsp>
                            <wps:cNvSpPr/>
                            <wps:spPr>
                              <a:xfrm>
                                <a:off x="0" y="0"/>
                                <a:ext cx="214560" cy="2354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1</w:t>
                                  </w:r>
                                </w:p>
                              </w:txbxContent>
                            </wps:txbx>
                            <wps:bodyPr>
                              <a:noAutofit/>
                            </wps:bodyPr>
                          </wps:wsp>
                        </a:graphicData>
                      </a:graphic>
                    </wp:anchor>
                  </w:drawing>
                </mc:Choice>
                <mc:Fallback>
                  <w:pict>
                    <v:rect id="shape_0" ID="Врезка4" fillcolor="white" stroked="t" style="position:absolute;margin-left:2.15pt;margin-top:7pt;width:16.85pt;height:18.5pt">
                      <w10:wrap type="square"/>
                      <v:fill o:detectmouseclick="t" type="solid" color2="black"/>
                      <v:stroke color="black" weight="6480" joinstyle="round" endcap="flat"/>
                      <v:textbox>
                        <w:txbxContent>
                          <w:p>
                            <w:pPr>
                              <w:pStyle w:val="Normal"/>
                              <w:rPr/>
                            </w:pPr>
                            <w:r>
                              <w:rPr>
                                <w:color w:val="00000A"/>
                                <w:sz w:val="18"/>
                                <w:szCs w:val="18"/>
                              </w:rPr>
                              <w:t>1</w:t>
                            </w:r>
                          </w:p>
                        </w:txbxContent>
                      </v:textbox>
                    </v:rect>
                  </w:pict>
                </mc:Fallback>
              </mc:AlternateContent>
            </w:r>
            <w:r>
              <w:rPr>
                <w:rFonts w:ascii="Times New Roman" w:hAnsi="Times New Roman" w:cs="Times New Roman"/>
                <w:sz w:val="24"/>
                <w:szCs w:val="24"/>
              </w:rPr>
              <w:t>приміщення:</w:t>
            </w:r>
          </w:p>
          <w:p w:rsidR="005345CA" w:rsidRDefault="00E5344D">
            <w:pPr>
              <w:widowControl w:val="0"/>
            </w:pPr>
            <w:r>
              <w:rPr>
                <w:noProof/>
                <w:lang w:eastAsia="uk-UA"/>
              </w:rPr>
              <mc:AlternateContent>
                <mc:Choice Requires="wps">
                  <w:drawing>
                    <wp:anchor distT="0" distB="0" distL="114935" distR="114935" simplePos="0" relativeHeight="15" behindDoc="0" locked="0" layoutInCell="1" allowOverlap="1">
                      <wp:simplePos x="0" y="0"/>
                      <wp:positionH relativeFrom="column">
                        <wp:posOffset>-12700</wp:posOffset>
                      </wp:positionH>
                      <wp:positionV relativeFrom="paragraph">
                        <wp:posOffset>1734820</wp:posOffset>
                      </wp:positionV>
                      <wp:extent cx="236220" cy="217170"/>
                      <wp:effectExtent l="0" t="0" r="0" b="0"/>
                      <wp:wrapNone/>
                      <wp:docPr id="9" name="Врезка5"/>
                      <wp:cNvGraphicFramePr/>
                      <a:graphic xmlns:a="http://schemas.openxmlformats.org/drawingml/2006/main">
                        <a:graphicData uri="http://schemas.microsoft.com/office/word/2010/wordprocessingShape">
                          <wps:wsp>
                            <wps:cNvSpPr/>
                            <wps:spPr>
                              <a:xfrm>
                                <a:off x="0" y="0"/>
                                <a:ext cx="235440" cy="21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2</w:t>
                                  </w:r>
                                </w:p>
                              </w:txbxContent>
                            </wps:txbx>
                            <wps:bodyPr>
                              <a:noAutofit/>
                            </wps:bodyPr>
                          </wps:wsp>
                        </a:graphicData>
                      </a:graphic>
                    </wp:anchor>
                  </w:drawing>
                </mc:Choice>
                <mc:Fallback>
                  <w:pict>
                    <v:rect id="shape_0" ID="Врезка5" fillcolor="white" stroked="t" style="position:absolute;margin-left:-1pt;margin-top:136.6pt;width:18.5pt;height:17pt">
                      <w10:wrap type="square"/>
                      <v:fill o:detectmouseclick="t" type="solid" color2="black"/>
                      <v:stroke color="black" weight="6480" joinstyle="round" endcap="flat"/>
                      <v:textbox>
                        <w:txbxContent>
                          <w:p>
                            <w:pPr>
                              <w:pStyle w:val="Normal"/>
                              <w:rPr/>
                            </w:pPr>
                            <w:r>
                              <w:rPr>
                                <w:color w:val="00000A"/>
                                <w:sz w:val="18"/>
                                <w:szCs w:val="18"/>
                              </w:rPr>
                              <w:t>2</w:t>
                            </w:r>
                          </w:p>
                        </w:txbxContent>
                      </v:textbox>
                    </v:rect>
                  </w:pict>
                </mc:Fallback>
              </mc:AlternateContent>
            </w:r>
            <w:r>
              <w:rPr>
                <w:rFonts w:ascii="Times New Roman" w:hAnsi="Times New Roman" w:cs="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5345CA" w:rsidRDefault="00E5344D">
            <w:pPr>
              <w:widowControl w:val="0"/>
              <w:ind w:firstLine="480"/>
            </w:pPr>
            <w:r>
              <w:rPr>
                <w:rFonts w:ascii="Times New Roman" w:hAnsi="Times New Roman" w:cs="Times New Roman"/>
                <w:sz w:val="24"/>
                <w:szCs w:val="24"/>
              </w:rPr>
              <w:t>— непридатне для проживання, що підтверджено актом обстеження технічного стану житлового приміщення;</w:t>
            </w:r>
          </w:p>
          <w:p w:rsidR="005345CA" w:rsidRDefault="00E5344D">
            <w:pPr>
              <w:widowControl w:val="0"/>
              <w:ind w:left="480"/>
              <w:contextualSpacing/>
            </w:pPr>
            <w:r>
              <w:rPr>
                <w:noProof/>
                <w:lang w:eastAsia="uk-UA"/>
              </w:rPr>
              <mc:AlternateContent>
                <mc:Choice Requires="wps">
                  <w:drawing>
                    <wp:anchor distT="0" distB="0" distL="114935" distR="114935" simplePos="0" relativeHeight="13" behindDoc="0" locked="0" layoutInCell="1" allowOverlap="1">
                      <wp:simplePos x="0" y="0"/>
                      <wp:positionH relativeFrom="column">
                        <wp:posOffset>17780</wp:posOffset>
                      </wp:positionH>
                      <wp:positionV relativeFrom="paragraph">
                        <wp:posOffset>27940</wp:posOffset>
                      </wp:positionV>
                      <wp:extent cx="226695" cy="226695"/>
                      <wp:effectExtent l="0" t="0" r="0" b="0"/>
                      <wp:wrapNone/>
                      <wp:docPr id="11" name="Врезка6"/>
                      <wp:cNvGraphicFramePr/>
                      <a:graphic xmlns:a="http://schemas.openxmlformats.org/drawingml/2006/main">
                        <a:graphicData uri="http://schemas.microsoft.com/office/word/2010/wordprocessingShape">
                          <wps:wsp>
                            <wps:cNvSpPr/>
                            <wps:spPr>
                              <a:xfrm>
                                <a:off x="0" y="0"/>
                                <a:ext cx="226080" cy="2260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3</w:t>
                                  </w:r>
                                </w:p>
                              </w:txbxContent>
                            </wps:txbx>
                            <wps:bodyPr>
                              <a:noAutofit/>
                            </wps:bodyPr>
                          </wps:wsp>
                        </a:graphicData>
                      </a:graphic>
                    </wp:anchor>
                  </w:drawing>
                </mc:Choice>
                <mc:Fallback>
                  <w:pict>
                    <v:rect id="shape_0" ID="Врезка6" fillcolor="white" stroked="t" style="position:absolute;margin-left:1.4pt;margin-top:2.2pt;width:17.75pt;height:17.75pt">
                      <w10:wrap type="square"/>
                      <v:fill o:detectmouseclick="t" type="solid" color2="black"/>
                      <v:stroke color="black" weight="6480" joinstyle="round" endcap="flat"/>
                      <v:textbox>
                        <w:txbxContent>
                          <w:p>
                            <w:pPr>
                              <w:pStyle w:val="Normal"/>
                              <w:rPr/>
                            </w:pPr>
                            <w:r>
                              <w:rPr>
                                <w:color w:val="00000A"/>
                                <w:sz w:val="18"/>
                                <w:szCs w:val="18"/>
                              </w:rPr>
                              <w:t>3</w:t>
                            </w:r>
                          </w:p>
                        </w:txbxContent>
                      </v:textbox>
                    </v:rect>
                  </w:pict>
                </mc:Fallback>
              </mc:AlternateContent>
            </w:r>
            <w:r>
              <w:rPr>
                <w:noProof/>
                <w:lang w:eastAsia="uk-UA"/>
              </w:rPr>
              <mc:AlternateContent>
                <mc:Choice Requires="wps">
                  <w:drawing>
                    <wp:anchor distT="0" distB="0" distL="114935" distR="114935" simplePos="0" relativeHeight="14" behindDoc="0" locked="0" layoutInCell="1" allowOverlap="1">
                      <wp:simplePos x="0" y="0"/>
                      <wp:positionH relativeFrom="column">
                        <wp:posOffset>21590</wp:posOffset>
                      </wp:positionH>
                      <wp:positionV relativeFrom="paragraph">
                        <wp:posOffset>345440</wp:posOffset>
                      </wp:positionV>
                      <wp:extent cx="226695" cy="217170"/>
                      <wp:effectExtent l="0" t="0" r="0" b="0"/>
                      <wp:wrapNone/>
                      <wp:docPr id="13" name="Врезка7"/>
                      <wp:cNvGraphicFramePr/>
                      <a:graphic xmlns:a="http://schemas.openxmlformats.org/drawingml/2006/main">
                        <a:graphicData uri="http://schemas.microsoft.com/office/word/2010/wordprocessingShape">
                          <wps:wsp>
                            <wps:cNvSpPr/>
                            <wps:spPr>
                              <a:xfrm>
                                <a:off x="0" y="0"/>
                                <a:ext cx="226080" cy="21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4</w:t>
                                  </w:r>
                                </w:p>
                              </w:txbxContent>
                            </wps:txbx>
                            <wps:bodyPr>
                              <a:noAutofit/>
                            </wps:bodyPr>
                          </wps:wsp>
                        </a:graphicData>
                      </a:graphic>
                    </wp:anchor>
                  </w:drawing>
                </mc:Choice>
                <mc:Fallback>
                  <w:pict>
                    <v:rect id="shape_0" ID="Врезка7" fillcolor="white" stroked="t" style="position:absolute;margin-left:1.7pt;margin-top:27.2pt;width:17.75pt;height:17pt">
                      <w10:wrap type="square"/>
                      <v:fill o:detectmouseclick="t" type="solid" color2="black"/>
                      <v:stroke color="black" weight="6480" joinstyle="round" endcap="flat"/>
                      <v:textbox>
                        <w:txbxContent>
                          <w:p>
                            <w:pPr>
                              <w:pStyle w:val="Normal"/>
                              <w:rPr/>
                            </w:pPr>
                            <w:r>
                              <w:rPr>
                                <w:color w:val="00000A"/>
                                <w:sz w:val="18"/>
                                <w:szCs w:val="18"/>
                              </w:rPr>
                              <w:t>4</w:t>
                            </w:r>
                          </w:p>
                        </w:txbxContent>
                      </v:textbox>
                    </v:rect>
                  </w:pict>
                </mc:Fallback>
              </mc:AlternateContent>
            </w:r>
            <w:r>
              <w:rPr>
                <w:rFonts w:ascii="Times New Roman" w:hAnsi="Times New Roman" w:cs="Times New Roman"/>
                <w:sz w:val="24"/>
                <w:szCs w:val="24"/>
              </w:rPr>
              <w:t>— кімната у гуртожитку;</w:t>
            </w:r>
          </w:p>
          <w:p w:rsidR="005345CA" w:rsidRDefault="00E5344D">
            <w:pPr>
              <w:widowControl w:val="0"/>
              <w:ind w:firstLine="601"/>
              <w:contextualSpacing/>
            </w:pPr>
            <w:r>
              <w:rPr>
                <w:rFonts w:ascii="Times New Roman" w:hAnsi="Times New Roman" w:cs="Times New Roman"/>
                <w:sz w:val="24"/>
                <w:szCs w:val="24"/>
              </w:rPr>
              <w:t>— отримане за рахунок державного чи місцевого бюджету;</w:t>
            </w:r>
          </w:p>
          <w:p w:rsidR="005345CA" w:rsidRDefault="00E5344D">
            <w:pPr>
              <w:widowControl w:val="0"/>
            </w:pPr>
            <w:r>
              <w:rPr>
                <w:noProof/>
                <w:lang w:eastAsia="uk-UA"/>
              </w:rPr>
              <mc:AlternateContent>
                <mc:Choice Requires="wps">
                  <w:drawing>
                    <wp:anchor distT="0" distB="0" distL="114935" distR="114935" simplePos="0" relativeHeight="8" behindDoc="0" locked="0" layoutInCell="1" allowOverlap="1">
                      <wp:simplePos x="0" y="0"/>
                      <wp:positionH relativeFrom="column">
                        <wp:posOffset>21590</wp:posOffset>
                      </wp:positionH>
                      <wp:positionV relativeFrom="paragraph">
                        <wp:posOffset>514985</wp:posOffset>
                      </wp:positionV>
                      <wp:extent cx="236220" cy="217170"/>
                      <wp:effectExtent l="0" t="0" r="0" b="0"/>
                      <wp:wrapNone/>
                      <wp:docPr id="15" name="Врезка9"/>
                      <wp:cNvGraphicFramePr/>
                      <a:graphic xmlns:a="http://schemas.openxmlformats.org/drawingml/2006/main">
                        <a:graphicData uri="http://schemas.microsoft.com/office/word/2010/wordprocessingShape">
                          <wps:wsp>
                            <wps:cNvSpPr/>
                            <wps:spPr>
                              <a:xfrm>
                                <a:off x="0" y="0"/>
                                <a:ext cx="235440" cy="216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6</w:t>
                                  </w:r>
                                </w:p>
                              </w:txbxContent>
                            </wps:txbx>
                            <wps:bodyPr>
                              <a:noAutofit/>
                            </wps:bodyPr>
                          </wps:wsp>
                        </a:graphicData>
                      </a:graphic>
                    </wp:anchor>
                  </w:drawing>
                </mc:Choice>
                <mc:Fallback>
                  <w:pict>
                    <v:rect id="shape_0" ID="Врезка9" fillcolor="white" stroked="t" style="position:absolute;margin-left:1.7pt;margin-top:40.55pt;width:18.5pt;height:17pt">
                      <w10:wrap type="square"/>
                      <v:fill o:detectmouseclick="t" type="solid" color2="black"/>
                      <v:stroke color="black" weight="6480" joinstyle="round" endcap="flat"/>
                      <v:textbox>
                        <w:txbxContent>
                          <w:p>
                            <w:pPr>
                              <w:pStyle w:val="Normal"/>
                              <w:rPr/>
                            </w:pPr>
                            <w:r>
                              <w:rPr>
                                <w:color w:val="00000A"/>
                                <w:sz w:val="18"/>
                                <w:szCs w:val="18"/>
                              </w:rPr>
                              <w:t>6</w:t>
                            </w:r>
                          </w:p>
                        </w:txbxContent>
                      </v:textbox>
                    </v:rect>
                  </w:pict>
                </mc:Fallback>
              </mc:AlternateContent>
            </w:r>
            <w:r>
              <w:rPr>
                <w:noProof/>
                <w:lang w:eastAsia="uk-UA"/>
              </w:rPr>
              <mc:AlternateContent>
                <mc:Choice Requires="wps">
                  <w:drawing>
                    <wp:anchor distT="0" distB="0" distL="114935" distR="114935" simplePos="0" relativeHeight="9" behindDoc="0" locked="0" layoutInCell="1" allowOverlap="1">
                      <wp:simplePos x="0" y="0"/>
                      <wp:positionH relativeFrom="column">
                        <wp:posOffset>19685</wp:posOffset>
                      </wp:positionH>
                      <wp:positionV relativeFrom="paragraph">
                        <wp:posOffset>-7620</wp:posOffset>
                      </wp:positionV>
                      <wp:extent cx="234315" cy="207010"/>
                      <wp:effectExtent l="0" t="0" r="0" b="0"/>
                      <wp:wrapNone/>
                      <wp:docPr id="17" name="Врезка8"/>
                      <wp:cNvGraphicFramePr/>
                      <a:graphic xmlns:a="http://schemas.openxmlformats.org/drawingml/2006/main">
                        <a:graphicData uri="http://schemas.microsoft.com/office/word/2010/wordprocessingShape">
                          <wps:wsp>
                            <wps:cNvSpPr/>
                            <wps:spPr>
                              <a:xfrm>
                                <a:off x="0" y="0"/>
                                <a:ext cx="233640" cy="206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5345CA" w:rsidRDefault="00E5344D">
                                  <w:r>
                                    <w:rPr>
                                      <w:sz w:val="18"/>
                                      <w:szCs w:val="18"/>
                                    </w:rPr>
                                    <w:t>5</w:t>
                                  </w:r>
                                </w:p>
                              </w:txbxContent>
                            </wps:txbx>
                            <wps:bodyPr>
                              <a:noAutofit/>
                            </wps:bodyPr>
                          </wps:wsp>
                        </a:graphicData>
                      </a:graphic>
                    </wp:anchor>
                  </w:drawing>
                </mc:Choice>
                <mc:Fallback>
                  <w:pict>
                    <v:rect id="shape_0" ID="Врезка8" fillcolor="white" stroked="t" style="position:absolute;margin-left:1.55pt;margin-top:-0.6pt;width:18.35pt;height:16.2pt">
                      <w10:wrap type="square"/>
                      <v:fill o:detectmouseclick="t" type="solid" color2="black"/>
                      <v:stroke color="black" weight="6480" joinstyle="round" endcap="flat"/>
                      <v:textbox>
                        <w:txbxContent>
                          <w:p>
                            <w:pPr>
                              <w:pStyle w:val="Normal"/>
                              <w:rPr/>
                            </w:pPr>
                            <w:r>
                              <w:rPr>
                                <w:color w:val="00000A"/>
                                <w:sz w:val="18"/>
                                <w:szCs w:val="18"/>
                              </w:rPr>
                              <w:t>5</w:t>
                            </w:r>
                          </w:p>
                        </w:txbxContent>
                      </v:textbox>
                    </v:rect>
                  </w:pict>
                </mc:Fallback>
              </mc:AlternateContent>
            </w:r>
            <w:r>
              <w:rPr>
                <w:rFonts w:ascii="Times New Roman" w:hAnsi="Times New Roman" w:cs="Times New Roman"/>
                <w:sz w:val="24"/>
                <w:szCs w:val="24"/>
              </w:rPr>
              <w:t xml:space="preserve"> —   — розташоване в </w:t>
            </w:r>
            <w:r>
              <w:rPr>
                <w:rFonts w:ascii="Times New Roman" w:eastAsia="Calibri" w:hAnsi="Times New Roman" w:cs="Times New Roman"/>
                <w:sz w:val="24"/>
                <w:szCs w:val="24"/>
              </w:rPr>
              <w:t xml:space="preserve"> </w:t>
            </w:r>
            <w:r>
              <w:rPr>
                <w:rFonts w:ascii="Times New Roman" w:hAnsi="Times New Roman" w:cs="Times New Roman"/>
                <w:sz w:val="24"/>
                <w:szCs w:val="24"/>
              </w:rPr>
              <w:t>сільській місцевості або в селищі міського типу;</w:t>
            </w:r>
          </w:p>
          <w:p w:rsidR="005345CA" w:rsidRDefault="00E5344D">
            <w:pPr>
              <w:widowControl w:val="0"/>
            </w:pPr>
            <w:r>
              <w:rPr>
                <w:rFonts w:ascii="Times New Roman" w:hAnsi="Times New Roman" w:cs="Times New Roman"/>
                <w:sz w:val="24"/>
                <w:szCs w:val="24"/>
              </w:rPr>
              <w:t xml:space="preserve">     - — на яке оформлено спадщину</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Петренко М.Р.</w:t>
            </w: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будинок 1/2 частина</w:t>
            </w: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 xml:space="preserve">с. Забороль, вул.Лісова, 10 Луцький р-н. </w:t>
            </w: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E5344D">
            <w:pPr>
              <w:widowControl w:val="0"/>
              <w:snapToGrid w:val="0"/>
              <w:rPr>
                <w:rFonts w:ascii="Times New Roman" w:hAnsi="Times New Roman" w:cs="Times New Roman"/>
                <w:b/>
                <w:bCs/>
                <w:i/>
                <w:iCs/>
                <w:color w:val="FF0000"/>
                <w:sz w:val="24"/>
                <w:szCs w:val="24"/>
                <w:lang w:eastAsia="uk-UA"/>
              </w:rPr>
            </w:pPr>
            <w:r>
              <w:rPr>
                <w:rFonts w:ascii="Times New Roman" w:hAnsi="Times New Roman" w:cs="Times New Roman"/>
                <w:b/>
                <w:bCs/>
                <w:i/>
                <w:iCs/>
                <w:color w:val="FF0000"/>
                <w:sz w:val="24"/>
                <w:szCs w:val="24"/>
                <w:lang w:eastAsia="uk-UA"/>
              </w:rPr>
              <w:t>2( непридатне для проживання)</w:t>
            </w: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r w:rsidR="005345CA">
        <w:tc>
          <w:tcPr>
            <w:tcW w:w="2042"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564" w:type="dxa"/>
            <w:gridSpan w:val="5"/>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2340" w:type="dxa"/>
            <w:gridSpan w:val="3"/>
            <w:tcBorders>
              <w:top w:val="single" w:sz="4" w:space="0" w:color="000001"/>
              <w:left w:val="single" w:sz="4" w:space="0" w:color="000001"/>
              <w:bottom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c>
          <w:tcPr>
            <w:tcW w:w="3138" w:type="dxa"/>
            <w:gridSpan w:val="4"/>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345CA" w:rsidRDefault="005345CA">
            <w:pPr>
              <w:widowControl w:val="0"/>
              <w:snapToGrid w:val="0"/>
              <w:rPr>
                <w:rFonts w:ascii="Times New Roman" w:hAnsi="Times New Roman" w:cs="Times New Roman"/>
                <w:sz w:val="24"/>
                <w:szCs w:val="24"/>
                <w:lang w:eastAsia="uk-UA"/>
              </w:rPr>
            </w:pPr>
          </w:p>
        </w:tc>
      </w:tr>
    </w:tbl>
    <w:p w:rsidR="005345CA" w:rsidRDefault="00E5344D">
      <w:pPr>
        <w:spacing w:before="120"/>
        <w:jc w:val="both"/>
        <w:rPr>
          <w:rFonts w:ascii="Times New Roman" w:hAnsi="Times New Roman" w:cs="Times New Roman"/>
          <w:sz w:val="24"/>
          <w:szCs w:val="24"/>
        </w:rPr>
      </w:pPr>
      <w:r>
        <w:rPr>
          <w:rFonts w:ascii="Times New Roman" w:hAnsi="Times New Roman" w:cs="Times New Roman"/>
          <w:sz w:val="24"/>
          <w:szCs w:val="24"/>
        </w:rPr>
        <w:t>——————</w:t>
      </w:r>
    </w:p>
    <w:p w:rsidR="005345CA" w:rsidRDefault="00E5344D">
      <w:pPr>
        <w:jc w:val="both"/>
        <w:rPr>
          <w:rFonts w:ascii="Times New Roman" w:hAnsi="Times New Roman" w:cs="Times New Roman"/>
          <w:sz w:val="24"/>
          <w:szCs w:val="24"/>
        </w:rPr>
      </w:pPr>
      <w:r>
        <w:rPr>
          <w:rFonts w:ascii="Times New Roman" w:hAnsi="Times New Roman" w:cs="Times New Roman"/>
          <w:sz w:val="24"/>
          <w:szCs w:val="24"/>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w:t>
      </w:r>
      <w:r>
        <w:rPr>
          <w:rFonts w:ascii="Times New Roman" w:hAnsi="Times New Roman" w:cs="Times New Roman"/>
          <w:sz w:val="24"/>
          <w:szCs w:val="24"/>
        </w:rPr>
        <w:lastRenderedPageBreak/>
        <w:t>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345CA" w:rsidRDefault="00E5344D">
      <w:pPr>
        <w:spacing w:before="120"/>
        <w:ind w:firstLine="425"/>
        <w:jc w:val="both"/>
        <w:rPr>
          <w:rFonts w:ascii="Times New Roman" w:hAnsi="Times New Roman" w:cs="Times New Roman"/>
          <w:sz w:val="24"/>
          <w:szCs w:val="24"/>
        </w:rPr>
      </w:pPr>
      <w:r>
        <w:rPr>
          <w:rFonts w:ascii="Times New Roman" w:hAnsi="Times New Roman" w:cs="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5345CA" w:rsidRDefault="00E5344D">
      <w:pPr>
        <w:widowControl w:val="0"/>
        <w:spacing w:before="240" w:after="240"/>
        <w:jc w:val="both"/>
      </w:pPr>
      <w:r>
        <w:rPr>
          <w:rFonts w:ascii="Times New Roman" w:hAnsi="Times New Roman" w:cs="Times New Roman"/>
          <w:sz w:val="24"/>
          <w:szCs w:val="24"/>
        </w:rPr>
        <w:t>___ ___________ 20__ р.</w:t>
      </w:r>
      <w:r>
        <w:rPr>
          <w:rFonts w:ascii="Times New Roman" w:hAnsi="Times New Roman" w:cs="Times New Roman"/>
          <w:sz w:val="24"/>
          <w:szCs w:val="24"/>
        </w:rPr>
        <w:tab/>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___________</w:t>
      </w:r>
      <w:r>
        <w:rPr>
          <w:rFonts w:ascii="Times New Roman" w:hAnsi="Times New Roman" w:cs="Times New Roman"/>
          <w:sz w:val="24"/>
          <w:szCs w:val="24"/>
        </w:rPr>
        <w:br/>
      </w:r>
      <w:r>
        <w:rPr>
          <w:rFonts w:ascii="Times New Roman" w:hAnsi="Times New Roman" w:cs="Times New Roman"/>
          <w:sz w:val="24"/>
          <w:szCs w:val="24"/>
          <w:lang w:val="ru-RU"/>
        </w:rPr>
        <w:t xml:space="preserve"> </w:t>
      </w:r>
      <w:r>
        <w:rPr>
          <w:rFonts w:ascii="Times New Roman" w:hAnsi="Times New Roman" w:cs="Times New Roman"/>
          <w:b/>
          <w:bCs/>
          <w:sz w:val="28"/>
          <w:szCs w:val="28"/>
          <w:lang w:val="ru-RU"/>
        </w:rPr>
        <w:t xml:space="preserve"> </w:t>
      </w:r>
      <w:r>
        <w:rPr>
          <w:rFonts w:ascii="Times New Roman" w:hAnsi="Times New Roman" w:cs="Times New Roman"/>
          <w:sz w:val="28"/>
          <w:szCs w:val="28"/>
        </w:rPr>
        <w:t>Дата</w:t>
      </w:r>
      <w:r>
        <w:rPr>
          <w:rFonts w:ascii="Times New Roman" w:hAnsi="Times New Roman" w:cs="Times New Roman"/>
          <w:sz w:val="28"/>
          <w:szCs w:val="28"/>
          <w:lang w:val="ru-RU"/>
        </w:rPr>
        <w:t xml:space="preserve">                                                                                                         </w:t>
      </w:r>
      <w:r>
        <w:rPr>
          <w:rFonts w:ascii="Times New Roman" w:hAnsi="Times New Roman" w:cs="Times New Roman"/>
          <w:sz w:val="28"/>
          <w:szCs w:val="28"/>
        </w:rPr>
        <w:t>(підпис)</w:t>
      </w:r>
    </w:p>
    <w:p w:rsidR="005345CA" w:rsidRDefault="005345CA">
      <w:pPr>
        <w:spacing w:before="120"/>
        <w:ind w:firstLine="567"/>
        <w:jc w:val="both"/>
      </w:pPr>
    </w:p>
    <w:sectPr w:rsidR="005345CA">
      <w:headerReference w:type="default" r:id="rId8"/>
      <w:headerReference w:type="first" r:id="rId9"/>
      <w:pgSz w:w="11906" w:h="16838"/>
      <w:pgMar w:top="1134" w:right="1134" w:bottom="1134" w:left="1701" w:header="567" w:footer="0" w:gutter="0"/>
      <w:cols w:space="720"/>
      <w:formProt w:val="0"/>
      <w:titlePg/>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1E" w:rsidRDefault="00E5344D">
      <w:r>
        <w:separator/>
      </w:r>
    </w:p>
  </w:endnote>
  <w:endnote w:type="continuationSeparator" w:id="0">
    <w:p w:rsidR="00377F1E" w:rsidRDefault="00E5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1E" w:rsidRDefault="00E5344D">
      <w:r>
        <w:separator/>
      </w:r>
    </w:p>
  </w:footnote>
  <w:footnote w:type="continuationSeparator" w:id="0">
    <w:p w:rsidR="00377F1E" w:rsidRDefault="00E5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CA" w:rsidRDefault="00E5344D">
    <w:r>
      <w:rPr>
        <w:noProof/>
        <w:lang w:eastAsia="uk-UA"/>
      </w:rPr>
      <mc:AlternateContent>
        <mc:Choice Requires="wps">
          <w:drawing>
            <wp:anchor distT="0" distB="0" distL="0" distR="0" simplePos="0" relativeHeight="6" behindDoc="1" locked="0" layoutInCell="1" allowOverlap="1">
              <wp:simplePos x="0" y="0"/>
              <wp:positionH relativeFrom="margin">
                <wp:align>center</wp:align>
              </wp:positionH>
              <wp:positionV relativeFrom="paragraph">
                <wp:posOffset>635</wp:posOffset>
              </wp:positionV>
              <wp:extent cx="23495" cy="205740"/>
              <wp:effectExtent l="0" t="0" r="0" b="0"/>
              <wp:wrapSquare wrapText="largest"/>
              <wp:docPr id="19" name="Врезка10"/>
              <wp:cNvGraphicFramePr/>
              <a:graphic xmlns:a="http://schemas.openxmlformats.org/drawingml/2006/main">
                <a:graphicData uri="http://schemas.microsoft.com/office/word/2010/wordprocessingShape">
                  <wps:wsp>
                    <wps:cNvSpPr/>
                    <wps:spPr>
                      <a:xfrm>
                        <a:off x="0" y="0"/>
                        <a:ext cx="23040" cy="205200"/>
                      </a:xfrm>
                      <a:prstGeom prst="rect">
                        <a:avLst/>
                      </a:prstGeom>
                      <a:noFill/>
                      <a:ln>
                        <a:noFill/>
                      </a:ln>
                    </wps:spPr>
                    <wps:style>
                      <a:lnRef idx="0">
                        <a:scrgbClr r="0" g="0" b="0"/>
                      </a:lnRef>
                      <a:fillRef idx="0">
                        <a:scrgbClr r="0" g="0" b="0"/>
                      </a:fillRef>
                      <a:effectRef idx="0">
                        <a:scrgbClr r="0" g="0" b="0"/>
                      </a:effectRef>
                      <a:fontRef idx="minor"/>
                    </wps:style>
                    <wps:txbx>
                      <w:txbxContent>
                        <w:p w:rsidR="005345CA" w:rsidRDefault="00E5344D">
                          <w:pPr>
                            <w:rPr>
                              <w:color w:val="000000"/>
                            </w:rPr>
                          </w:pPr>
                          <w:r>
                            <w:rPr>
                              <w:color w:val="000000"/>
                            </w:rPr>
                            <w:fldChar w:fldCharType="begin"/>
                          </w:r>
                          <w:r>
                            <w:instrText>PAGE</w:instrText>
                          </w:r>
                          <w:r>
                            <w:fldChar w:fldCharType="separate"/>
                          </w:r>
                          <w:r w:rsidR="00AA20CE">
                            <w:rPr>
                              <w:noProof/>
                            </w:rPr>
                            <w:t>2</w:t>
                          </w:r>
                          <w:r>
                            <w:fldChar w:fldCharType="end"/>
                          </w:r>
                        </w:p>
                      </w:txbxContent>
                    </wps:txbx>
                    <wps:bodyPr lIns="2520" tIns="2520" rIns="2520" bIns="2520">
                      <a:noAutofit/>
                    </wps:bodyPr>
                  </wps:wsp>
                </a:graphicData>
              </a:graphic>
            </wp:anchor>
          </w:drawing>
        </mc:Choice>
        <mc:Fallback>
          <w:pict>
            <v:rect id="Врезка10" o:spid="_x0000_s1035" style="position:absolute;margin-left:0;margin-top:.05pt;width:1.85pt;height:16.2pt;z-index:-5033164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" filled="f" stroked="f">
              <v:textbox inset=".07mm,.07mm,.07mm,.07mm">
                <w:txbxContent>
                  <w:p w:rsidR="005345CA" w:rsidRDefault="00E5344D">
                    <w:pPr>
                      <w:rPr>
                        <w:color w:val="000000"/>
                      </w:rPr>
                    </w:pPr>
                    <w:r>
                      <w:rPr>
                        <w:color w:val="000000"/>
                      </w:rPr>
                      <w:fldChar w:fldCharType="begin"/>
                    </w:r>
                    <w:r>
                      <w:instrText>PAGE</w:instrText>
                    </w:r>
                    <w:r>
                      <w:fldChar w:fldCharType="separate"/>
                    </w:r>
                    <w:r w:rsidR="00AA20CE">
                      <w:rPr>
                        <w:noProof/>
                      </w:rPr>
                      <w:t>2</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CA" w:rsidRPr="00E5344D" w:rsidRDefault="00E5344D">
    <w:pPr>
      <w:pStyle w:val="ad"/>
      <w:rPr>
        <w:color w:val="FF0000"/>
        <w:sz w:val="56"/>
        <w:szCs w:val="56"/>
      </w:rPr>
    </w:pPr>
    <w:r w:rsidRPr="00E5344D">
      <w:rPr>
        <w:color w:val="FF0000"/>
        <w:sz w:val="56"/>
        <w:szCs w:val="56"/>
      </w:rPr>
      <w:t>ЗРАЗОК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4D0"/>
    <w:multiLevelType w:val="multilevel"/>
    <w:tmpl w:val="325E8F2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345CA"/>
    <w:rsid w:val="00377F1E"/>
    <w:rsid w:val="005345CA"/>
    <w:rsid w:val="00AA20CE"/>
    <w:rsid w:val="00E534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8"/>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ntiqua" w:eastAsia="Times New Roman" w:hAnsi="Antiqua" w:cs="Antiqua"/>
      <w:color w:val="00000A"/>
      <w:sz w:val="26"/>
      <w:szCs w:val="20"/>
      <w:lang w:bidi="ar-SA"/>
    </w:rPr>
  </w:style>
  <w:style w:type="paragraph" w:styleId="1">
    <w:name w:val="heading 1"/>
    <w:basedOn w:val="a"/>
    <w:next w:val="a"/>
    <w:qFormat/>
    <w:pPr>
      <w:keepNext/>
      <w:numPr>
        <w:numId w:val="1"/>
      </w:numPr>
      <w:spacing w:before="240"/>
      <w:ind w:left="567"/>
      <w:outlineLvl w:val="0"/>
    </w:pPr>
    <w:rPr>
      <w:b/>
      <w:smallCaps/>
      <w:sz w:val="28"/>
    </w:rPr>
  </w:style>
  <w:style w:type="paragraph" w:styleId="2">
    <w:name w:val="heading 2"/>
    <w:basedOn w:val="a"/>
    <w:next w:val="a"/>
    <w:qFormat/>
    <w:pPr>
      <w:keepNext/>
      <w:numPr>
        <w:ilvl w:val="1"/>
        <w:numId w:val="1"/>
      </w:numPr>
      <w:spacing w:before="120"/>
      <w:ind w:left="567"/>
      <w:outlineLvl w:val="1"/>
    </w:pPr>
    <w:rPr>
      <w:b/>
    </w:rPr>
  </w:style>
  <w:style w:type="paragraph" w:styleId="3">
    <w:name w:val="heading 3"/>
    <w:basedOn w:val="a"/>
    <w:next w:val="a"/>
    <w:qFormat/>
    <w:pPr>
      <w:keepNext/>
      <w:numPr>
        <w:ilvl w:val="2"/>
        <w:numId w:val="1"/>
      </w:numPr>
      <w:spacing w:before="120"/>
      <w:ind w:left="567"/>
      <w:outlineLvl w:val="2"/>
    </w:pPr>
    <w:rPr>
      <w:b/>
      <w:i/>
    </w:rPr>
  </w:style>
  <w:style w:type="paragraph" w:styleId="4">
    <w:name w:val="heading 4"/>
    <w:basedOn w:val="a"/>
    <w:next w:val="a"/>
    <w:qFormat/>
    <w:pPr>
      <w:keepNext/>
      <w:numPr>
        <w:ilvl w:val="3"/>
        <w:numId w:val="1"/>
      </w:numPr>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Arial" w:eastAsia="Microsoft YaHei" w:hAnsi="Liberation Sans;Arial"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ascii="Times New Roman" w:hAnsi="Times New Roman" w:cs="Mangal"/>
      <w:i/>
      <w:iCs/>
      <w:sz w:val="28"/>
      <w:szCs w:val="24"/>
    </w:rPr>
  </w:style>
  <w:style w:type="paragraph" w:styleId="a7">
    <w:name w:val="index heading"/>
    <w:basedOn w:val="a"/>
    <w:qFormat/>
    <w:pPr>
      <w:suppressLineNumbers/>
    </w:pPr>
    <w:rPr>
      <w:rFonts w:ascii="Times New Roman" w:hAnsi="Times New Roman" w:cs="Mangal"/>
    </w:rPr>
  </w:style>
  <w:style w:type="paragraph" w:customStyle="1" w:styleId="a8">
    <w:name w:val="Розділ"/>
    <w:basedOn w:val="a"/>
    <w:qFormat/>
    <w:pPr>
      <w:suppressLineNumbers/>
      <w:spacing w:before="120" w:after="120"/>
    </w:pPr>
    <w:rPr>
      <w:rFonts w:cs="Mangal"/>
      <w:i/>
      <w:iCs/>
      <w:sz w:val="24"/>
      <w:szCs w:val="24"/>
    </w:rPr>
  </w:style>
  <w:style w:type="paragraph" w:customStyle="1" w:styleId="a9">
    <w:name w:val="Покажчик"/>
    <w:basedOn w:val="a"/>
    <w:qFormat/>
    <w:pPr>
      <w:suppressLineNumbers/>
    </w:pPr>
    <w:rPr>
      <w:rFonts w:cs="Mangal"/>
    </w:rPr>
  </w:style>
  <w:style w:type="paragraph" w:styleId="aa">
    <w:name w:val="footer"/>
    <w:basedOn w:val="a"/>
    <w:pPr>
      <w:tabs>
        <w:tab w:val="center" w:pos="4153"/>
        <w:tab w:val="right" w:pos="8306"/>
      </w:tabs>
    </w:pPr>
  </w:style>
  <w:style w:type="paragraph" w:customStyle="1" w:styleId="ab">
    <w:name w:val="Нормальний текст"/>
    <w:basedOn w:val="a"/>
    <w:qFormat/>
    <w:pPr>
      <w:spacing w:before="120"/>
      <w:ind w:firstLine="567"/>
    </w:pPr>
  </w:style>
  <w:style w:type="paragraph" w:customStyle="1" w:styleId="ac">
    <w:name w:val="Шапка документу"/>
    <w:basedOn w:val="a"/>
    <w:qFormat/>
    <w:pPr>
      <w:keepNext/>
      <w:keepLines/>
      <w:spacing w:after="240"/>
      <w:ind w:left="4536"/>
      <w:jc w:val="center"/>
    </w:pPr>
  </w:style>
  <w:style w:type="paragraph" w:styleId="ad">
    <w:name w:val="header"/>
    <w:basedOn w:val="a"/>
    <w:pPr>
      <w:tabs>
        <w:tab w:val="center" w:pos="4153"/>
        <w:tab w:val="right" w:pos="8306"/>
      </w:tabs>
    </w:pPr>
  </w:style>
  <w:style w:type="paragraph" w:styleId="ae">
    <w:name w:val="Signature"/>
    <w:basedOn w:val="a"/>
    <w:pPr>
      <w:keepLines/>
      <w:tabs>
        <w:tab w:val="center" w:pos="2268"/>
        <w:tab w:val="left" w:pos="6804"/>
      </w:tabs>
      <w:spacing w:before="360"/>
    </w:pPr>
    <w:rPr>
      <w:b/>
    </w:rPr>
  </w:style>
  <w:style w:type="paragraph" w:customStyle="1" w:styleId="af">
    <w:name w:val="Глава документу"/>
    <w:basedOn w:val="a"/>
    <w:next w:val="a"/>
    <w:qFormat/>
    <w:pPr>
      <w:keepNext/>
      <w:keepLines/>
      <w:spacing w:before="120" w:after="120"/>
      <w:jc w:val="center"/>
    </w:pPr>
  </w:style>
  <w:style w:type="paragraph" w:customStyle="1" w:styleId="af0">
    <w:name w:val="Герб"/>
    <w:basedOn w:val="a"/>
    <w:qFormat/>
    <w:pPr>
      <w:keepNext/>
      <w:keepLines/>
      <w:jc w:val="center"/>
    </w:pPr>
    <w:rPr>
      <w:sz w:val="144"/>
      <w:lang w:val="en-US"/>
    </w:rPr>
  </w:style>
  <w:style w:type="paragraph" w:customStyle="1" w:styleId="af1">
    <w:name w:val="Установа"/>
    <w:basedOn w:val="a"/>
    <w:qFormat/>
    <w:pPr>
      <w:keepNext/>
      <w:keepLines/>
      <w:spacing w:before="120"/>
      <w:jc w:val="center"/>
    </w:pPr>
    <w:rPr>
      <w:b/>
      <w:sz w:val="40"/>
    </w:rPr>
  </w:style>
  <w:style w:type="paragraph" w:customStyle="1" w:styleId="af2">
    <w:name w:val="Вид документа"/>
    <w:basedOn w:val="af1"/>
    <w:next w:val="a"/>
    <w:qFormat/>
    <w:pPr>
      <w:spacing w:before="360" w:after="240"/>
    </w:pPr>
    <w:rPr>
      <w:spacing w:val="20"/>
      <w:sz w:val="26"/>
    </w:rPr>
  </w:style>
  <w:style w:type="paragraph" w:customStyle="1" w:styleId="af3">
    <w:name w:val="Час та місце"/>
    <w:basedOn w:val="a"/>
    <w:qFormat/>
    <w:pPr>
      <w:keepNext/>
      <w:keepLines/>
      <w:spacing w:before="120" w:after="240"/>
      <w:jc w:val="center"/>
    </w:pPr>
  </w:style>
  <w:style w:type="paragraph" w:customStyle="1" w:styleId="af4">
    <w:name w:val="Назва документа"/>
    <w:basedOn w:val="a"/>
    <w:qFormat/>
    <w:pPr>
      <w:keepNext/>
      <w:keepLines/>
      <w:spacing w:before="240" w:after="240"/>
      <w:jc w:val="center"/>
    </w:pPr>
    <w:rPr>
      <w:b/>
    </w:rPr>
  </w:style>
  <w:style w:type="paragraph" w:customStyle="1" w:styleId="NormalText">
    <w:name w:val="Normal Text"/>
    <w:basedOn w:val="a"/>
    <w:qFormat/>
    <w:pPr>
      <w:ind w:firstLine="567"/>
      <w:jc w:val="both"/>
    </w:pPr>
  </w:style>
  <w:style w:type="paragraph" w:customStyle="1" w:styleId="ShapkaDocumentu">
    <w:name w:val="Shapka Documentu"/>
    <w:basedOn w:val="NormalText"/>
    <w:qFormat/>
    <w:pPr>
      <w:keepNext/>
      <w:keepLines/>
      <w:spacing w:after="240"/>
      <w:ind w:left="3969" w:firstLine="0"/>
      <w:jc w:val="center"/>
    </w:pPr>
  </w:style>
  <w:style w:type="paragraph" w:styleId="af5">
    <w:name w:val="List Paragraph"/>
    <w:basedOn w:val="a"/>
    <w:qFormat/>
    <w:pPr>
      <w:spacing w:after="160" w:line="252" w:lineRule="auto"/>
      <w:ind w:left="720"/>
      <w:contextualSpacing/>
    </w:pPr>
    <w:rPr>
      <w:rFonts w:ascii="Calibri" w:eastAsia="Calibri" w:hAnsi="Calibri" w:cs="Times New Roman"/>
      <w:sz w:val="22"/>
      <w:szCs w:val="22"/>
    </w:rPr>
  </w:style>
  <w:style w:type="paragraph" w:customStyle="1" w:styleId="af6">
    <w:name w:val="Вміст таблиці"/>
    <w:basedOn w:val="a"/>
    <w:qFormat/>
    <w:pPr>
      <w:suppressLineNumbers/>
    </w:pPr>
  </w:style>
  <w:style w:type="paragraph" w:customStyle="1" w:styleId="af7">
    <w:name w:val="Заголовок таблиці"/>
    <w:basedOn w:val="af6"/>
    <w:qFormat/>
    <w:pPr>
      <w:jc w:val="center"/>
    </w:pPr>
    <w:rPr>
      <w:b/>
      <w:bCs/>
    </w:rPr>
  </w:style>
  <w:style w:type="paragraph" w:customStyle="1" w:styleId="af8">
    <w:name w:val="Вміст рамки"/>
    <w:basedOn w:val="a"/>
    <w:qFormat/>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afb">
    <w:name w:val="Содержимое врезки"/>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7542</Words>
  <Characters>4300</Characters>
  <Application>Microsoft Office Word</Application>
  <DocSecurity>0</DocSecurity>
  <Lines>35</Lines>
  <Paragraphs>23</Paragraphs>
  <ScaleCrop>false</ScaleCrop>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dc:description/>
  <cp:lastModifiedBy>user</cp:lastModifiedBy>
  <cp:revision>13</cp:revision>
  <cp:lastPrinted>2021-11-19T09:38:00Z</cp:lastPrinted>
  <dcterms:created xsi:type="dcterms:W3CDTF">2021-11-17T13:02:00Z</dcterms:created>
  <dcterms:modified xsi:type="dcterms:W3CDTF">2021-11-29T10:10:00Z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262696</vt:lpwstr>
  </property>
</Properties>
</file>