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5D" w:rsidRDefault="00B51A4C">
      <w:pPr>
        <w:pStyle w:val="a7"/>
        <w:spacing w:after="0"/>
        <w:jc w:val="center"/>
        <w:rPr>
          <w:sz w:val="28"/>
          <w:szCs w:val="28"/>
          <w:lang w:val="uk-UA"/>
        </w:rPr>
      </w:pPr>
      <w:r>
        <w:rPr>
          <w:b/>
          <w:bCs/>
          <w:color w:val="000000"/>
          <w:sz w:val="28"/>
          <w:szCs w:val="28"/>
          <w:highlight w:val="white"/>
          <w:lang w:val="uk-UA"/>
        </w:rPr>
        <w:t xml:space="preserve">Інформація про виконання  </w:t>
      </w:r>
    </w:p>
    <w:p w:rsidR="00CB475D" w:rsidRDefault="00B51A4C">
      <w:pPr>
        <w:pStyle w:val="a7"/>
        <w:spacing w:after="0"/>
        <w:jc w:val="center"/>
        <w:rPr>
          <w:sz w:val="28"/>
          <w:szCs w:val="28"/>
          <w:lang w:val="uk-UA"/>
        </w:rPr>
      </w:pPr>
      <w:r>
        <w:rPr>
          <w:b/>
          <w:sz w:val="28"/>
          <w:szCs w:val="28"/>
          <w:lang w:val="uk-UA"/>
        </w:rPr>
        <w:t>Програми розвитку надання соціальних послуг в Луцькій міській територіальній громаді на 2021-2025 роки,</w:t>
      </w:r>
      <w:r>
        <w:rPr>
          <w:b/>
          <w:bCs/>
          <w:color w:val="000000"/>
          <w:sz w:val="28"/>
          <w:szCs w:val="28"/>
          <w:highlight w:val="white"/>
          <w:lang w:val="uk-UA"/>
        </w:rPr>
        <w:t xml:space="preserve"> за 2022 р</w:t>
      </w:r>
      <w:r>
        <w:rPr>
          <w:b/>
          <w:bCs/>
          <w:color w:val="000000"/>
          <w:sz w:val="28"/>
          <w:szCs w:val="28"/>
          <w:lang w:val="uk-UA"/>
        </w:rPr>
        <w:t>ік</w:t>
      </w:r>
    </w:p>
    <w:p w:rsidR="00CB475D" w:rsidRDefault="00CB475D">
      <w:pPr>
        <w:jc w:val="center"/>
        <w:rPr>
          <w:b/>
          <w:color w:val="000000" w:themeColor="text1"/>
          <w:sz w:val="28"/>
          <w:szCs w:val="28"/>
          <w:lang w:val="uk-UA"/>
        </w:rPr>
      </w:pPr>
    </w:p>
    <w:p w:rsidR="00CB475D" w:rsidRDefault="00B51A4C">
      <w:pPr>
        <w:ind w:firstLine="720"/>
        <w:jc w:val="both"/>
        <w:rPr>
          <w:sz w:val="28"/>
          <w:szCs w:val="28"/>
          <w:lang w:val="uk-UA"/>
        </w:rPr>
      </w:pPr>
      <w:r>
        <w:rPr>
          <w:sz w:val="28"/>
          <w:szCs w:val="28"/>
          <w:lang w:val="uk-UA"/>
        </w:rPr>
        <w:t>Одним з пріоритетних напрямків соціальної політики є підвищення ефективності програм соціального захисту населення громади і, перш за все, кожної окремої людини.</w:t>
      </w:r>
    </w:p>
    <w:p w:rsidR="00EE390F" w:rsidRDefault="00A35335">
      <w:pPr>
        <w:ind w:firstLine="720"/>
        <w:jc w:val="both"/>
        <w:rPr>
          <w:sz w:val="28"/>
          <w:szCs w:val="28"/>
          <w:lang w:val="uk-UA"/>
        </w:rPr>
      </w:pPr>
      <w:r w:rsidRPr="00111FBF">
        <w:rPr>
          <w:sz w:val="28"/>
          <w:szCs w:val="28"/>
          <w:lang w:val="uk-UA"/>
        </w:rPr>
        <w:t>Відповідно до пункту 13 Порядку</w:t>
      </w:r>
      <w:r w:rsidR="00111FBF" w:rsidRPr="00111FBF">
        <w:rPr>
          <w:sz w:val="28"/>
          <w:szCs w:val="28"/>
          <w:lang w:val="uk-UA"/>
        </w:rPr>
        <w:t xml:space="preserve"> організації надання соціальних послуг,</w:t>
      </w:r>
      <w:r w:rsidR="00111FBF">
        <w:rPr>
          <w:sz w:val="28"/>
          <w:szCs w:val="28"/>
          <w:lang w:val="uk-UA"/>
        </w:rPr>
        <w:t xml:space="preserve"> </w:t>
      </w:r>
      <w:r w:rsidR="00111FBF" w:rsidRPr="00111FBF">
        <w:rPr>
          <w:sz w:val="28"/>
          <w:szCs w:val="28"/>
          <w:lang w:val="uk-UA"/>
        </w:rPr>
        <w:t>затвердженого постановою КМУ від 01.06.2020 №</w:t>
      </w:r>
      <w:r w:rsidR="00111FBF">
        <w:rPr>
          <w:sz w:val="28"/>
          <w:szCs w:val="28"/>
          <w:lang w:val="uk-UA"/>
        </w:rPr>
        <w:t xml:space="preserve"> </w:t>
      </w:r>
      <w:r w:rsidR="00111FBF" w:rsidRPr="00111FBF">
        <w:rPr>
          <w:sz w:val="28"/>
          <w:szCs w:val="28"/>
          <w:lang w:val="uk-UA"/>
        </w:rPr>
        <w:t>587</w:t>
      </w:r>
      <w:r w:rsidR="00111FBF">
        <w:rPr>
          <w:sz w:val="28"/>
          <w:szCs w:val="28"/>
          <w:lang w:val="uk-UA"/>
        </w:rPr>
        <w:t>, з</w:t>
      </w:r>
      <w:r>
        <w:rPr>
          <w:sz w:val="28"/>
          <w:szCs w:val="28"/>
          <w:lang w:val="uk-UA"/>
        </w:rPr>
        <w:t>а</w:t>
      </w:r>
      <w:r w:rsidR="00686A75" w:rsidRPr="00686A75">
        <w:rPr>
          <w:sz w:val="28"/>
          <w:szCs w:val="28"/>
        </w:rPr>
        <w:t xml:space="preserve"> результатами </w:t>
      </w:r>
      <w:proofErr w:type="spellStart"/>
      <w:r w:rsidR="00686A75" w:rsidRPr="00686A75">
        <w:rPr>
          <w:sz w:val="28"/>
          <w:szCs w:val="28"/>
        </w:rPr>
        <w:t>визначення</w:t>
      </w:r>
      <w:proofErr w:type="spellEnd"/>
      <w:r w:rsidR="00686A75" w:rsidRPr="00686A75">
        <w:rPr>
          <w:sz w:val="28"/>
          <w:szCs w:val="28"/>
        </w:rPr>
        <w:t xml:space="preserve"> потреб департаментом </w:t>
      </w:r>
      <w:proofErr w:type="spellStart"/>
      <w:r w:rsidR="00686A75" w:rsidRPr="00686A75">
        <w:rPr>
          <w:sz w:val="28"/>
          <w:szCs w:val="28"/>
        </w:rPr>
        <w:t>соціальної</w:t>
      </w:r>
      <w:proofErr w:type="spellEnd"/>
      <w:r w:rsidR="00686A75" w:rsidRPr="00686A75">
        <w:rPr>
          <w:sz w:val="28"/>
          <w:szCs w:val="28"/>
        </w:rPr>
        <w:t xml:space="preserve"> </w:t>
      </w:r>
      <w:proofErr w:type="spellStart"/>
      <w:r w:rsidR="00686A75" w:rsidRPr="00686A75">
        <w:rPr>
          <w:sz w:val="28"/>
          <w:szCs w:val="28"/>
        </w:rPr>
        <w:t>політики</w:t>
      </w:r>
      <w:proofErr w:type="spellEnd"/>
      <w:r w:rsidR="00686A75" w:rsidRPr="00686A75">
        <w:rPr>
          <w:sz w:val="28"/>
          <w:szCs w:val="28"/>
        </w:rPr>
        <w:t xml:space="preserve"> </w:t>
      </w:r>
      <w:proofErr w:type="spellStart"/>
      <w:r w:rsidR="00686A75" w:rsidRPr="00686A75">
        <w:rPr>
          <w:sz w:val="28"/>
          <w:szCs w:val="28"/>
        </w:rPr>
        <w:t>спрогнозовано</w:t>
      </w:r>
      <w:proofErr w:type="spellEnd"/>
      <w:r w:rsidR="00686A75" w:rsidRPr="00686A75">
        <w:rPr>
          <w:sz w:val="28"/>
          <w:szCs w:val="28"/>
        </w:rPr>
        <w:t xml:space="preserve"> та </w:t>
      </w:r>
      <w:proofErr w:type="spellStart"/>
      <w:r w:rsidR="00686A75" w:rsidRPr="00686A75">
        <w:rPr>
          <w:sz w:val="28"/>
          <w:szCs w:val="28"/>
        </w:rPr>
        <w:t>сплановано</w:t>
      </w:r>
      <w:proofErr w:type="spellEnd"/>
      <w:r w:rsidR="00686A75" w:rsidRPr="00686A75">
        <w:rPr>
          <w:sz w:val="28"/>
          <w:szCs w:val="28"/>
        </w:rPr>
        <w:t xml:space="preserve"> </w:t>
      </w:r>
      <w:proofErr w:type="spellStart"/>
      <w:r w:rsidR="00686A75" w:rsidRPr="00686A75">
        <w:rPr>
          <w:sz w:val="28"/>
          <w:szCs w:val="28"/>
        </w:rPr>
        <w:t>Програму</w:t>
      </w:r>
      <w:proofErr w:type="spellEnd"/>
      <w:r w:rsidR="00686A75" w:rsidRPr="00686A75">
        <w:rPr>
          <w:sz w:val="28"/>
          <w:szCs w:val="28"/>
        </w:rPr>
        <w:t xml:space="preserve"> </w:t>
      </w:r>
      <w:proofErr w:type="spellStart"/>
      <w:r w:rsidR="00686A75" w:rsidRPr="00686A75">
        <w:rPr>
          <w:sz w:val="28"/>
          <w:szCs w:val="28"/>
        </w:rPr>
        <w:t>розвитку</w:t>
      </w:r>
      <w:proofErr w:type="spellEnd"/>
      <w:r w:rsidR="00686A75" w:rsidRPr="00686A75">
        <w:rPr>
          <w:sz w:val="28"/>
          <w:szCs w:val="28"/>
        </w:rPr>
        <w:t xml:space="preserve"> </w:t>
      </w:r>
      <w:proofErr w:type="spellStart"/>
      <w:r w:rsidR="00686A75" w:rsidRPr="00686A75">
        <w:rPr>
          <w:sz w:val="28"/>
          <w:szCs w:val="28"/>
        </w:rPr>
        <w:t>надання</w:t>
      </w:r>
      <w:proofErr w:type="spellEnd"/>
      <w:r w:rsidR="00686A75" w:rsidRPr="00686A75">
        <w:rPr>
          <w:sz w:val="28"/>
          <w:szCs w:val="28"/>
        </w:rPr>
        <w:t xml:space="preserve"> </w:t>
      </w:r>
      <w:proofErr w:type="spellStart"/>
      <w:r w:rsidR="00686A75" w:rsidRPr="00686A75">
        <w:rPr>
          <w:sz w:val="28"/>
          <w:szCs w:val="28"/>
        </w:rPr>
        <w:t>соціальних</w:t>
      </w:r>
      <w:proofErr w:type="spellEnd"/>
      <w:r w:rsidR="00686A75" w:rsidRPr="00686A75">
        <w:rPr>
          <w:sz w:val="28"/>
          <w:szCs w:val="28"/>
        </w:rPr>
        <w:t xml:space="preserve"> </w:t>
      </w:r>
      <w:proofErr w:type="spellStart"/>
      <w:r w:rsidR="00686A75" w:rsidRPr="00686A75">
        <w:rPr>
          <w:sz w:val="28"/>
          <w:szCs w:val="28"/>
        </w:rPr>
        <w:t>послуг</w:t>
      </w:r>
      <w:proofErr w:type="spellEnd"/>
      <w:r w:rsidR="00686A75" w:rsidRPr="00686A75">
        <w:rPr>
          <w:sz w:val="28"/>
          <w:szCs w:val="28"/>
        </w:rPr>
        <w:t xml:space="preserve"> в </w:t>
      </w:r>
      <w:proofErr w:type="spellStart"/>
      <w:r w:rsidR="00686A75" w:rsidRPr="00686A75">
        <w:rPr>
          <w:sz w:val="28"/>
          <w:szCs w:val="28"/>
        </w:rPr>
        <w:t>Луцькій</w:t>
      </w:r>
      <w:proofErr w:type="spellEnd"/>
      <w:r w:rsidR="00686A75" w:rsidRPr="00686A75">
        <w:rPr>
          <w:sz w:val="28"/>
          <w:szCs w:val="28"/>
        </w:rPr>
        <w:t xml:space="preserve"> </w:t>
      </w:r>
      <w:proofErr w:type="spellStart"/>
      <w:r w:rsidR="00686A75" w:rsidRPr="00686A75">
        <w:rPr>
          <w:sz w:val="28"/>
          <w:szCs w:val="28"/>
        </w:rPr>
        <w:t>міській</w:t>
      </w:r>
      <w:proofErr w:type="spellEnd"/>
      <w:r w:rsidR="00686A75" w:rsidRPr="00686A75">
        <w:rPr>
          <w:sz w:val="28"/>
          <w:szCs w:val="28"/>
        </w:rPr>
        <w:t xml:space="preserve"> </w:t>
      </w:r>
      <w:proofErr w:type="spellStart"/>
      <w:r w:rsidR="00686A75" w:rsidRPr="00686A75">
        <w:rPr>
          <w:sz w:val="28"/>
          <w:szCs w:val="28"/>
        </w:rPr>
        <w:t>територіа</w:t>
      </w:r>
      <w:r>
        <w:rPr>
          <w:sz w:val="28"/>
          <w:szCs w:val="28"/>
        </w:rPr>
        <w:t>льній</w:t>
      </w:r>
      <w:proofErr w:type="spellEnd"/>
      <w:r>
        <w:rPr>
          <w:sz w:val="28"/>
          <w:szCs w:val="28"/>
        </w:rPr>
        <w:t xml:space="preserve"> </w:t>
      </w:r>
      <w:proofErr w:type="spellStart"/>
      <w:r>
        <w:rPr>
          <w:sz w:val="28"/>
          <w:szCs w:val="28"/>
        </w:rPr>
        <w:t>громаді</w:t>
      </w:r>
      <w:proofErr w:type="spellEnd"/>
      <w:r>
        <w:rPr>
          <w:sz w:val="28"/>
          <w:szCs w:val="28"/>
        </w:rPr>
        <w:t xml:space="preserve"> на 2021-2025 роки</w:t>
      </w:r>
      <w:r>
        <w:rPr>
          <w:sz w:val="28"/>
          <w:szCs w:val="28"/>
          <w:lang w:val="uk-UA"/>
        </w:rPr>
        <w:t>.</w:t>
      </w:r>
    </w:p>
    <w:p w:rsidR="00A35335" w:rsidRDefault="00A35335">
      <w:pPr>
        <w:ind w:firstLine="720"/>
        <w:jc w:val="both"/>
        <w:rPr>
          <w:sz w:val="28"/>
          <w:szCs w:val="28"/>
          <w:lang w:val="uk-UA"/>
        </w:rPr>
      </w:pPr>
      <w:r>
        <w:rPr>
          <w:sz w:val="28"/>
          <w:szCs w:val="28"/>
          <w:lang w:val="uk-UA"/>
        </w:rPr>
        <w:t>З метою вивчення потреб населення Луцької міської територіальної громади у соціальних послугах спеціалістами відділу з організації надання соціальних послуг та нагляду за призначенням пенсій департаменту соціальної політики розроблена анкета, яка оновлюється за потребою.</w:t>
      </w:r>
    </w:p>
    <w:p w:rsidR="00A35335" w:rsidRDefault="00A35335">
      <w:pPr>
        <w:ind w:firstLine="720"/>
        <w:jc w:val="both"/>
        <w:rPr>
          <w:sz w:val="28"/>
          <w:szCs w:val="28"/>
          <w:lang w:val="uk-UA"/>
        </w:rPr>
      </w:pPr>
      <w:r>
        <w:rPr>
          <w:sz w:val="28"/>
          <w:szCs w:val="28"/>
          <w:lang w:val="uk-UA"/>
        </w:rPr>
        <w:t>Протягом 2022 року на території громади проведено соціологічне опитування шляхом анкетування, інтерв’ювання мешканців громади, в тому числі із застосуванням сучасних можливостей мережі І</w:t>
      </w:r>
      <w:r w:rsidR="008141CE">
        <w:rPr>
          <w:sz w:val="28"/>
          <w:szCs w:val="28"/>
          <w:lang w:val="uk-UA"/>
        </w:rPr>
        <w:t xml:space="preserve">нтернет, </w:t>
      </w:r>
      <w:r>
        <w:rPr>
          <w:sz w:val="28"/>
          <w:szCs w:val="28"/>
          <w:lang w:val="uk-UA"/>
        </w:rPr>
        <w:t xml:space="preserve">усне </w:t>
      </w:r>
      <w:r w:rsidR="008141CE">
        <w:rPr>
          <w:sz w:val="28"/>
          <w:szCs w:val="28"/>
          <w:lang w:val="uk-UA"/>
        </w:rPr>
        <w:t>опитування.</w:t>
      </w:r>
    </w:p>
    <w:p w:rsidR="0076279A" w:rsidRPr="0076279A" w:rsidRDefault="0076279A">
      <w:pPr>
        <w:ind w:firstLine="720"/>
        <w:jc w:val="both"/>
        <w:rPr>
          <w:sz w:val="28"/>
          <w:szCs w:val="28"/>
          <w:lang w:val="uk-UA"/>
        </w:rPr>
      </w:pPr>
      <w:r>
        <w:rPr>
          <w:sz w:val="28"/>
          <w:szCs w:val="28"/>
          <w:lang w:val="uk-UA"/>
        </w:rPr>
        <w:t>Як свідчать результати опитування серед респондентів, які взяли участь в опитуванні,</w:t>
      </w:r>
      <w:r w:rsidR="00087399">
        <w:rPr>
          <w:sz w:val="28"/>
          <w:szCs w:val="28"/>
          <w:lang w:val="uk-UA"/>
        </w:rPr>
        <w:t xml:space="preserve"> </w:t>
      </w:r>
      <w:r>
        <w:rPr>
          <w:sz w:val="28"/>
          <w:szCs w:val="28"/>
          <w:lang w:val="uk-UA"/>
        </w:rPr>
        <w:t>найбільш актуальними соціальними послугами є</w:t>
      </w:r>
      <w:r w:rsidRPr="00A34CAE">
        <w:rPr>
          <w:sz w:val="28"/>
          <w:szCs w:val="28"/>
        </w:rPr>
        <w:t>:</w:t>
      </w:r>
      <w:r w:rsidR="00087399">
        <w:rPr>
          <w:sz w:val="28"/>
          <w:szCs w:val="28"/>
          <w:lang w:val="uk-UA"/>
        </w:rPr>
        <w:t xml:space="preserve"> денний догляд, догляд вдома, соціальна адаптація, консультування, натуральна допомога, інформування.</w:t>
      </w:r>
    </w:p>
    <w:p w:rsidR="00087399" w:rsidRDefault="00B51A4C">
      <w:pPr>
        <w:ind w:firstLine="720"/>
        <w:jc w:val="both"/>
        <w:rPr>
          <w:color w:val="050505"/>
          <w:sz w:val="28"/>
          <w:szCs w:val="28"/>
          <w:lang w:val="uk-UA" w:eastAsia="uk-UA"/>
        </w:rPr>
      </w:pPr>
      <w:r>
        <w:rPr>
          <w:color w:val="050505"/>
          <w:sz w:val="28"/>
          <w:szCs w:val="28"/>
          <w:lang w:val="uk-UA" w:eastAsia="uk-UA"/>
        </w:rPr>
        <w:t xml:space="preserve">Інформацію щодо </w:t>
      </w:r>
      <w:r w:rsidR="00087399">
        <w:rPr>
          <w:color w:val="050505"/>
          <w:sz w:val="28"/>
          <w:szCs w:val="28"/>
          <w:lang w:val="uk-UA" w:eastAsia="uk-UA"/>
        </w:rPr>
        <w:t>соціальних послуг,</w:t>
      </w:r>
      <w:r w:rsidR="0097324F">
        <w:rPr>
          <w:color w:val="050505"/>
          <w:sz w:val="28"/>
          <w:szCs w:val="28"/>
          <w:lang w:val="uk-UA" w:eastAsia="uk-UA"/>
        </w:rPr>
        <w:t xml:space="preserve"> </w:t>
      </w:r>
      <w:r w:rsidR="00087399">
        <w:rPr>
          <w:color w:val="050505"/>
          <w:sz w:val="28"/>
          <w:szCs w:val="28"/>
          <w:lang w:val="uk-UA" w:eastAsia="uk-UA"/>
        </w:rPr>
        <w:t>які надаються в громаді</w:t>
      </w:r>
      <w:r>
        <w:rPr>
          <w:color w:val="050505"/>
          <w:sz w:val="28"/>
          <w:szCs w:val="28"/>
          <w:lang w:val="uk-UA" w:eastAsia="uk-UA"/>
        </w:rPr>
        <w:t xml:space="preserve"> висвітлено на інформаційних сайтах </w:t>
      </w:r>
      <w:r w:rsidR="00087399">
        <w:rPr>
          <w:color w:val="050505"/>
          <w:sz w:val="28"/>
          <w:szCs w:val="28"/>
          <w:lang w:val="uk-UA" w:eastAsia="uk-UA"/>
        </w:rPr>
        <w:t>Луцької міської ради,</w:t>
      </w:r>
      <w:r>
        <w:rPr>
          <w:color w:val="050505"/>
          <w:sz w:val="28"/>
          <w:szCs w:val="28"/>
          <w:lang w:val="uk-UA" w:eastAsia="uk-UA"/>
        </w:rPr>
        <w:t xml:space="preserve"> д</w:t>
      </w:r>
      <w:r w:rsidR="00087399">
        <w:rPr>
          <w:color w:val="050505"/>
          <w:sz w:val="28"/>
          <w:szCs w:val="28"/>
          <w:lang w:val="uk-UA" w:eastAsia="uk-UA"/>
        </w:rPr>
        <w:t>епартаменту соціальної політики,територіальному центрі соціального обслуговування громадян (надання соціальних послуг) Луцької міської територіальної громади (далі - територіальний центр), інших установах.</w:t>
      </w:r>
      <w:r>
        <w:rPr>
          <w:color w:val="050505"/>
          <w:sz w:val="28"/>
          <w:szCs w:val="28"/>
          <w:lang w:val="uk-UA" w:eastAsia="uk-UA"/>
        </w:rPr>
        <w:t xml:space="preserve"> </w:t>
      </w:r>
    </w:p>
    <w:p w:rsidR="00DD52EE" w:rsidRDefault="00087399">
      <w:pPr>
        <w:ind w:firstLine="720"/>
        <w:jc w:val="both"/>
        <w:rPr>
          <w:color w:val="050505"/>
          <w:sz w:val="28"/>
          <w:szCs w:val="28"/>
          <w:lang w:val="uk-UA" w:eastAsia="uk-UA"/>
        </w:rPr>
      </w:pPr>
      <w:r>
        <w:rPr>
          <w:color w:val="050505"/>
          <w:sz w:val="28"/>
          <w:szCs w:val="28"/>
          <w:lang w:val="uk-UA" w:eastAsia="uk-UA"/>
        </w:rPr>
        <w:t xml:space="preserve"> Д</w:t>
      </w:r>
      <w:r w:rsidR="00B51A4C">
        <w:rPr>
          <w:color w:val="050505"/>
          <w:sz w:val="28"/>
          <w:szCs w:val="28"/>
          <w:lang w:val="uk-UA" w:eastAsia="uk-UA"/>
        </w:rPr>
        <w:t>епартаментом соціальної політики</w:t>
      </w:r>
      <w:r w:rsidR="008141CE">
        <w:rPr>
          <w:color w:val="050505"/>
          <w:sz w:val="28"/>
          <w:szCs w:val="28"/>
          <w:lang w:val="uk-UA" w:eastAsia="uk-UA"/>
        </w:rPr>
        <w:t xml:space="preserve"> та територіальним центром</w:t>
      </w:r>
      <w:r w:rsidR="00B51A4C">
        <w:rPr>
          <w:color w:val="050505"/>
          <w:sz w:val="28"/>
          <w:szCs w:val="28"/>
          <w:lang w:val="uk-UA" w:eastAsia="uk-UA"/>
        </w:rPr>
        <w:t xml:space="preserve"> протягом 2022 року виявлено </w:t>
      </w:r>
      <w:r w:rsidR="00A460C5" w:rsidRPr="00A460C5">
        <w:rPr>
          <w:rStyle w:val="ListLabel1"/>
          <w:b w:val="0"/>
          <w:sz w:val="28"/>
          <w:szCs w:val="28"/>
          <w:lang w:val="uk-UA"/>
        </w:rPr>
        <w:t>1108</w:t>
      </w:r>
      <w:r w:rsidR="00A460C5">
        <w:rPr>
          <w:rStyle w:val="ListLabel1"/>
          <w:sz w:val="28"/>
          <w:szCs w:val="28"/>
          <w:lang w:val="uk-UA"/>
        </w:rPr>
        <w:t xml:space="preserve"> </w:t>
      </w:r>
      <w:r w:rsidR="00A460C5">
        <w:rPr>
          <w:rStyle w:val="ListLabel1"/>
          <w:b w:val="0"/>
          <w:sz w:val="28"/>
          <w:szCs w:val="28"/>
        </w:rPr>
        <w:t>ос</w:t>
      </w:r>
      <w:r w:rsidR="00A460C5">
        <w:rPr>
          <w:rStyle w:val="ListLabel1"/>
          <w:b w:val="0"/>
          <w:sz w:val="28"/>
          <w:szCs w:val="28"/>
          <w:lang w:val="uk-UA"/>
        </w:rPr>
        <w:t>і</w:t>
      </w:r>
      <w:r w:rsidR="00A460C5">
        <w:rPr>
          <w:rStyle w:val="ListLabel1"/>
          <w:b w:val="0"/>
          <w:sz w:val="28"/>
          <w:szCs w:val="28"/>
        </w:rPr>
        <w:t xml:space="preserve">б/ </w:t>
      </w:r>
      <w:proofErr w:type="spellStart"/>
      <w:r w:rsidR="00A460C5">
        <w:rPr>
          <w:rStyle w:val="ListLabel1"/>
          <w:b w:val="0"/>
          <w:sz w:val="28"/>
          <w:szCs w:val="28"/>
        </w:rPr>
        <w:t>сім</w:t>
      </w:r>
      <w:r w:rsidR="00A460C5">
        <w:rPr>
          <w:rStyle w:val="ListLabel1"/>
          <w:b w:val="0"/>
          <w:sz w:val="28"/>
          <w:szCs w:val="28"/>
          <w:lang w:val="uk-UA"/>
        </w:rPr>
        <w:t>ей</w:t>
      </w:r>
      <w:proofErr w:type="spellEnd"/>
      <w:r w:rsidR="00B51A4C" w:rsidRPr="00087399">
        <w:rPr>
          <w:rStyle w:val="ListLabel1"/>
          <w:b w:val="0"/>
          <w:sz w:val="28"/>
          <w:szCs w:val="28"/>
        </w:rPr>
        <w:t>,</w:t>
      </w:r>
      <w:r w:rsidR="00B51A4C">
        <w:rPr>
          <w:color w:val="050505"/>
          <w:sz w:val="28"/>
          <w:szCs w:val="28"/>
          <w:lang w:val="uk-UA" w:eastAsia="uk-UA"/>
        </w:rPr>
        <w:t xml:space="preserve"> які належать до вразливих категорій населення та перебувають у складних життєвих обставинах, з них по</w:t>
      </w:r>
      <w:r w:rsidR="00B51A4C">
        <w:rPr>
          <w:color w:val="050505"/>
          <w:sz w:val="28"/>
          <w:szCs w:val="28"/>
          <w:lang w:eastAsia="uk-UA"/>
        </w:rPr>
        <w:t xml:space="preserve"> 33</w:t>
      </w:r>
      <w:r w:rsidR="00B51A4C">
        <w:rPr>
          <w:color w:val="050505"/>
          <w:sz w:val="28"/>
          <w:szCs w:val="28"/>
          <w:lang w:val="uk-UA" w:eastAsia="uk-UA"/>
        </w:rPr>
        <w:t xml:space="preserve"> особам/сім’ям були  подані клопотання щодо надання соціальних послуг в </w:t>
      </w:r>
      <w:proofErr w:type="spellStart"/>
      <w:r w:rsidR="00B51A4C">
        <w:rPr>
          <w:color w:val="050505"/>
          <w:sz w:val="28"/>
          <w:szCs w:val="28"/>
          <w:lang w:val="uk-UA" w:eastAsia="uk-UA"/>
        </w:rPr>
        <w:t>інтернатних</w:t>
      </w:r>
      <w:proofErr w:type="spellEnd"/>
      <w:r w:rsidR="00B51A4C">
        <w:rPr>
          <w:color w:val="050505"/>
          <w:sz w:val="28"/>
          <w:szCs w:val="28"/>
          <w:lang w:val="uk-UA" w:eastAsia="uk-UA"/>
        </w:rPr>
        <w:t xml:space="preserve"> закладах на регіональному рівні.</w:t>
      </w:r>
    </w:p>
    <w:p w:rsidR="00CB475D" w:rsidRDefault="00DD52EE">
      <w:pPr>
        <w:ind w:firstLine="720"/>
        <w:jc w:val="both"/>
      </w:pPr>
      <w:r w:rsidRPr="00DD52EE">
        <w:t xml:space="preserve"> </w:t>
      </w:r>
      <w:r w:rsidRPr="00DD52EE">
        <w:rPr>
          <w:color w:val="050505"/>
          <w:sz w:val="28"/>
          <w:szCs w:val="28"/>
          <w:lang w:val="uk-UA" w:eastAsia="uk-UA"/>
        </w:rPr>
        <w:t xml:space="preserve">Соціальні послуги у територіальному центрі надаються згідно з вимогами Закону України ”Про соціальні послуги”. Пакет документів на кожного отримувача соціальної послуги відповідає вимогам нормативних документів, які регулюють надання відповідної соціальної послуги. Договори, укладені з </w:t>
      </w:r>
      <w:proofErr w:type="spellStart"/>
      <w:r w:rsidRPr="00DD52EE">
        <w:rPr>
          <w:color w:val="050505"/>
          <w:sz w:val="28"/>
          <w:szCs w:val="28"/>
          <w:lang w:val="uk-UA" w:eastAsia="uk-UA"/>
        </w:rPr>
        <w:t>отримувачами</w:t>
      </w:r>
      <w:proofErr w:type="spellEnd"/>
      <w:r w:rsidRPr="00DD52EE">
        <w:rPr>
          <w:color w:val="050505"/>
          <w:sz w:val="28"/>
          <w:szCs w:val="28"/>
          <w:lang w:val="uk-UA" w:eastAsia="uk-UA"/>
        </w:rPr>
        <w:t xml:space="preserve"> соц</w:t>
      </w:r>
      <w:r>
        <w:rPr>
          <w:color w:val="050505"/>
          <w:sz w:val="28"/>
          <w:szCs w:val="28"/>
          <w:lang w:val="uk-UA" w:eastAsia="uk-UA"/>
        </w:rPr>
        <w:t xml:space="preserve">іальної </w:t>
      </w:r>
      <w:r w:rsidRPr="00DD52EE">
        <w:rPr>
          <w:color w:val="050505"/>
          <w:sz w:val="28"/>
          <w:szCs w:val="28"/>
          <w:lang w:val="uk-UA" w:eastAsia="uk-UA"/>
        </w:rPr>
        <w:t xml:space="preserve">послуги, </w:t>
      </w:r>
      <w:proofErr w:type="spellStart"/>
      <w:r w:rsidRPr="00DD52EE">
        <w:rPr>
          <w:color w:val="050505"/>
          <w:sz w:val="28"/>
          <w:szCs w:val="28"/>
          <w:lang w:val="uk-UA" w:eastAsia="uk-UA"/>
        </w:rPr>
        <w:t>пролонговуються</w:t>
      </w:r>
      <w:proofErr w:type="spellEnd"/>
      <w:r w:rsidRPr="00DD52EE">
        <w:rPr>
          <w:color w:val="050505"/>
          <w:sz w:val="28"/>
          <w:szCs w:val="28"/>
          <w:lang w:val="uk-UA" w:eastAsia="uk-UA"/>
        </w:rPr>
        <w:t xml:space="preserve"> у встановлені терміни, індивідуальні плани переглядаються у терміни встановлені Державним стандартом.</w:t>
      </w:r>
    </w:p>
    <w:p w:rsidR="00CB475D" w:rsidRPr="00E27E31" w:rsidRDefault="00B51A4C">
      <w:pPr>
        <w:ind w:firstLine="708"/>
        <w:jc w:val="both"/>
        <w:rPr>
          <w:color w:val="auto"/>
        </w:rPr>
      </w:pPr>
      <w:r w:rsidRPr="00E27E31">
        <w:rPr>
          <w:color w:val="auto"/>
          <w:sz w:val="28"/>
          <w:szCs w:val="28"/>
        </w:rPr>
        <w:t xml:space="preserve">Станом на 01.01.2023 на </w:t>
      </w:r>
      <w:proofErr w:type="spellStart"/>
      <w:r w:rsidRPr="00E27E31">
        <w:rPr>
          <w:color w:val="auto"/>
          <w:sz w:val="28"/>
          <w:szCs w:val="28"/>
        </w:rPr>
        <w:t>обслуговуванні</w:t>
      </w:r>
      <w:proofErr w:type="spellEnd"/>
      <w:r w:rsidRPr="00E27E31">
        <w:rPr>
          <w:color w:val="auto"/>
          <w:sz w:val="28"/>
          <w:szCs w:val="28"/>
        </w:rPr>
        <w:t xml:space="preserve"> в </w:t>
      </w:r>
      <w:proofErr w:type="spellStart"/>
      <w:r w:rsidRPr="00E27E31">
        <w:rPr>
          <w:color w:val="auto"/>
          <w:sz w:val="28"/>
          <w:szCs w:val="28"/>
        </w:rPr>
        <w:t>територіальному</w:t>
      </w:r>
      <w:proofErr w:type="spellEnd"/>
      <w:r w:rsidRPr="00E27E31">
        <w:rPr>
          <w:color w:val="auto"/>
          <w:sz w:val="28"/>
          <w:szCs w:val="28"/>
        </w:rPr>
        <w:t xml:space="preserve"> </w:t>
      </w:r>
      <w:proofErr w:type="spellStart"/>
      <w:r w:rsidRPr="00E27E31">
        <w:rPr>
          <w:color w:val="auto"/>
          <w:sz w:val="28"/>
          <w:szCs w:val="28"/>
        </w:rPr>
        <w:t>центрі</w:t>
      </w:r>
      <w:proofErr w:type="spellEnd"/>
      <w:r w:rsidRPr="00E27E31">
        <w:rPr>
          <w:color w:val="auto"/>
          <w:sz w:val="28"/>
          <w:szCs w:val="28"/>
        </w:rPr>
        <w:t xml:space="preserve"> </w:t>
      </w:r>
      <w:proofErr w:type="spellStart"/>
      <w:r w:rsidRPr="00E27E31">
        <w:rPr>
          <w:bCs/>
          <w:color w:val="auto"/>
          <w:sz w:val="28"/>
          <w:szCs w:val="28"/>
        </w:rPr>
        <w:t>фактично</w:t>
      </w:r>
      <w:proofErr w:type="spellEnd"/>
      <w:r w:rsidRPr="00E27E31">
        <w:rPr>
          <w:bCs/>
          <w:color w:val="auto"/>
          <w:sz w:val="28"/>
          <w:szCs w:val="28"/>
        </w:rPr>
        <w:t xml:space="preserve"> </w:t>
      </w:r>
      <w:proofErr w:type="spellStart"/>
      <w:r w:rsidRPr="00E27E31">
        <w:rPr>
          <w:bCs/>
          <w:color w:val="auto"/>
          <w:sz w:val="28"/>
          <w:szCs w:val="28"/>
        </w:rPr>
        <w:t>перебуває</w:t>
      </w:r>
      <w:proofErr w:type="spellEnd"/>
      <w:r w:rsidRPr="00E27E31">
        <w:rPr>
          <w:color w:val="auto"/>
          <w:sz w:val="28"/>
          <w:szCs w:val="28"/>
        </w:rPr>
        <w:t xml:space="preserve"> </w:t>
      </w:r>
      <w:r w:rsidRPr="00E27E31">
        <w:rPr>
          <w:bCs/>
          <w:color w:val="auto"/>
          <w:sz w:val="28"/>
          <w:szCs w:val="28"/>
        </w:rPr>
        <w:t>3752</w:t>
      </w:r>
      <w:r w:rsidRPr="00E27E31">
        <w:rPr>
          <w:color w:val="auto"/>
          <w:sz w:val="28"/>
          <w:szCs w:val="28"/>
        </w:rPr>
        <w:t xml:space="preserve"> </w:t>
      </w:r>
      <w:proofErr w:type="spellStart"/>
      <w:r w:rsidRPr="00E27E31">
        <w:rPr>
          <w:color w:val="auto"/>
          <w:sz w:val="28"/>
          <w:szCs w:val="28"/>
        </w:rPr>
        <w:t>мешканці</w:t>
      </w:r>
      <w:proofErr w:type="spellEnd"/>
      <w:r w:rsidRPr="00E27E31">
        <w:rPr>
          <w:color w:val="auto"/>
          <w:sz w:val="28"/>
          <w:szCs w:val="28"/>
        </w:rPr>
        <w:t xml:space="preserve"> Луцької міської територіальної громади. В </w:t>
      </w:r>
      <w:proofErr w:type="spellStart"/>
      <w:r w:rsidRPr="00E27E31">
        <w:rPr>
          <w:color w:val="auto"/>
          <w:sz w:val="28"/>
          <w:szCs w:val="28"/>
        </w:rPr>
        <w:t>цілому</w:t>
      </w:r>
      <w:proofErr w:type="spellEnd"/>
      <w:r w:rsidRPr="00E27E31">
        <w:rPr>
          <w:color w:val="auto"/>
          <w:sz w:val="28"/>
          <w:szCs w:val="28"/>
        </w:rPr>
        <w:t xml:space="preserve"> </w:t>
      </w:r>
      <w:proofErr w:type="spellStart"/>
      <w:r w:rsidRPr="00E27E31">
        <w:rPr>
          <w:color w:val="auto"/>
          <w:sz w:val="28"/>
          <w:szCs w:val="28"/>
        </w:rPr>
        <w:t>протягом</w:t>
      </w:r>
      <w:proofErr w:type="spellEnd"/>
      <w:r w:rsidRPr="00E27E31">
        <w:rPr>
          <w:color w:val="auto"/>
          <w:sz w:val="28"/>
          <w:szCs w:val="28"/>
        </w:rPr>
        <w:t xml:space="preserve"> </w:t>
      </w:r>
      <w:proofErr w:type="spellStart"/>
      <w:r w:rsidRPr="00E27E31">
        <w:rPr>
          <w:color w:val="auto"/>
          <w:sz w:val="28"/>
          <w:szCs w:val="28"/>
        </w:rPr>
        <w:t>звітного</w:t>
      </w:r>
      <w:proofErr w:type="spellEnd"/>
      <w:r w:rsidRPr="00E27E31">
        <w:rPr>
          <w:color w:val="auto"/>
          <w:sz w:val="28"/>
          <w:szCs w:val="28"/>
        </w:rPr>
        <w:t xml:space="preserve"> </w:t>
      </w:r>
      <w:proofErr w:type="spellStart"/>
      <w:r w:rsidRPr="00E27E31">
        <w:rPr>
          <w:color w:val="auto"/>
          <w:sz w:val="28"/>
          <w:szCs w:val="28"/>
        </w:rPr>
        <w:t>періоду</w:t>
      </w:r>
      <w:proofErr w:type="spellEnd"/>
      <w:r w:rsidRPr="00E27E31">
        <w:rPr>
          <w:color w:val="auto"/>
          <w:sz w:val="28"/>
          <w:szCs w:val="28"/>
        </w:rPr>
        <w:t xml:space="preserve"> </w:t>
      </w:r>
      <w:proofErr w:type="spellStart"/>
      <w:r w:rsidRPr="00E27E31">
        <w:rPr>
          <w:color w:val="auto"/>
          <w:sz w:val="28"/>
          <w:szCs w:val="28"/>
        </w:rPr>
        <w:t>структурними</w:t>
      </w:r>
      <w:proofErr w:type="spellEnd"/>
      <w:r w:rsidRPr="00E27E31">
        <w:rPr>
          <w:color w:val="auto"/>
          <w:sz w:val="28"/>
          <w:szCs w:val="28"/>
        </w:rPr>
        <w:t xml:space="preserve"> </w:t>
      </w:r>
      <w:proofErr w:type="spellStart"/>
      <w:proofErr w:type="gramStart"/>
      <w:r w:rsidRPr="00E27E31">
        <w:rPr>
          <w:color w:val="auto"/>
          <w:sz w:val="28"/>
          <w:szCs w:val="28"/>
        </w:rPr>
        <w:t>п</w:t>
      </w:r>
      <w:proofErr w:type="gramEnd"/>
      <w:r w:rsidRPr="00E27E31">
        <w:rPr>
          <w:color w:val="auto"/>
          <w:sz w:val="28"/>
          <w:szCs w:val="28"/>
        </w:rPr>
        <w:t>ідрозділами</w:t>
      </w:r>
      <w:proofErr w:type="spellEnd"/>
      <w:r w:rsidRPr="00E27E31">
        <w:rPr>
          <w:color w:val="auto"/>
          <w:sz w:val="28"/>
          <w:szCs w:val="28"/>
        </w:rPr>
        <w:t xml:space="preserve"> </w:t>
      </w:r>
      <w:proofErr w:type="spellStart"/>
      <w:r w:rsidRPr="00E27E31">
        <w:rPr>
          <w:color w:val="auto"/>
          <w:sz w:val="28"/>
          <w:szCs w:val="28"/>
        </w:rPr>
        <w:lastRenderedPageBreak/>
        <w:t>територіального</w:t>
      </w:r>
      <w:proofErr w:type="spellEnd"/>
      <w:r w:rsidRPr="00E27E31">
        <w:rPr>
          <w:color w:val="auto"/>
          <w:sz w:val="28"/>
          <w:szCs w:val="28"/>
        </w:rPr>
        <w:t xml:space="preserve"> центру </w:t>
      </w:r>
      <w:proofErr w:type="spellStart"/>
      <w:r w:rsidRPr="00E27E31">
        <w:rPr>
          <w:bCs/>
          <w:color w:val="auto"/>
          <w:sz w:val="28"/>
          <w:szCs w:val="28"/>
        </w:rPr>
        <w:t>надано</w:t>
      </w:r>
      <w:proofErr w:type="spellEnd"/>
      <w:r w:rsidRPr="00E27E31">
        <w:rPr>
          <w:bCs/>
          <w:color w:val="auto"/>
          <w:sz w:val="28"/>
          <w:szCs w:val="28"/>
        </w:rPr>
        <w:t xml:space="preserve"> 386 227 </w:t>
      </w:r>
      <w:proofErr w:type="spellStart"/>
      <w:r w:rsidRPr="00E27E31">
        <w:rPr>
          <w:bCs/>
          <w:color w:val="auto"/>
          <w:sz w:val="28"/>
          <w:szCs w:val="28"/>
        </w:rPr>
        <w:t>різних</w:t>
      </w:r>
      <w:proofErr w:type="spellEnd"/>
      <w:r w:rsidRPr="00E27E31">
        <w:rPr>
          <w:bCs/>
          <w:color w:val="auto"/>
          <w:sz w:val="28"/>
          <w:szCs w:val="28"/>
        </w:rPr>
        <w:t xml:space="preserve"> </w:t>
      </w:r>
      <w:proofErr w:type="spellStart"/>
      <w:r w:rsidRPr="00E27E31">
        <w:rPr>
          <w:bCs/>
          <w:color w:val="auto"/>
          <w:sz w:val="28"/>
          <w:szCs w:val="28"/>
        </w:rPr>
        <w:t>соціальних</w:t>
      </w:r>
      <w:proofErr w:type="spellEnd"/>
      <w:r w:rsidRPr="00E27E31">
        <w:rPr>
          <w:bCs/>
          <w:color w:val="auto"/>
          <w:sz w:val="28"/>
          <w:szCs w:val="28"/>
        </w:rPr>
        <w:t xml:space="preserve"> </w:t>
      </w:r>
      <w:proofErr w:type="spellStart"/>
      <w:r w:rsidRPr="00E27E31">
        <w:rPr>
          <w:bCs/>
          <w:color w:val="auto"/>
          <w:sz w:val="28"/>
          <w:szCs w:val="28"/>
        </w:rPr>
        <w:t>послуг</w:t>
      </w:r>
      <w:proofErr w:type="spellEnd"/>
      <w:r w:rsidRPr="00E27E31">
        <w:rPr>
          <w:bCs/>
          <w:color w:val="auto"/>
          <w:sz w:val="28"/>
          <w:szCs w:val="28"/>
        </w:rPr>
        <w:t xml:space="preserve"> 4582 </w:t>
      </w:r>
      <w:proofErr w:type="spellStart"/>
      <w:r w:rsidRPr="00E27E31">
        <w:rPr>
          <w:bCs/>
          <w:color w:val="auto"/>
          <w:sz w:val="28"/>
          <w:szCs w:val="28"/>
        </w:rPr>
        <w:t>громадянам</w:t>
      </w:r>
      <w:proofErr w:type="spellEnd"/>
      <w:r w:rsidR="00C15A73">
        <w:rPr>
          <w:color w:val="auto"/>
          <w:sz w:val="28"/>
          <w:szCs w:val="28"/>
        </w:rPr>
        <w:t xml:space="preserve">. </w:t>
      </w:r>
      <w:r w:rsidRPr="00E27E31">
        <w:rPr>
          <w:color w:val="auto"/>
          <w:sz w:val="28"/>
          <w:szCs w:val="28"/>
        </w:rPr>
        <w:t xml:space="preserve">До </w:t>
      </w:r>
      <w:proofErr w:type="spellStart"/>
      <w:r w:rsidRPr="00E27E31">
        <w:rPr>
          <w:color w:val="auto"/>
          <w:sz w:val="28"/>
          <w:szCs w:val="28"/>
        </w:rPr>
        <w:t>категорії</w:t>
      </w:r>
      <w:proofErr w:type="spellEnd"/>
      <w:r w:rsidRPr="00E27E31">
        <w:rPr>
          <w:color w:val="auto"/>
          <w:sz w:val="28"/>
          <w:szCs w:val="28"/>
        </w:rPr>
        <w:t xml:space="preserve"> </w:t>
      </w:r>
      <w:proofErr w:type="spellStart"/>
      <w:r w:rsidRPr="00E27E31">
        <w:rPr>
          <w:color w:val="auto"/>
          <w:sz w:val="28"/>
          <w:szCs w:val="28"/>
        </w:rPr>
        <w:t>громадян</w:t>
      </w:r>
      <w:proofErr w:type="spellEnd"/>
      <w:r w:rsidRPr="00E27E31">
        <w:rPr>
          <w:color w:val="auto"/>
          <w:sz w:val="28"/>
          <w:szCs w:val="28"/>
        </w:rPr>
        <w:t xml:space="preserve">, </w:t>
      </w:r>
      <w:proofErr w:type="spellStart"/>
      <w:r w:rsidRPr="00E27E31">
        <w:rPr>
          <w:color w:val="auto"/>
          <w:sz w:val="28"/>
          <w:szCs w:val="28"/>
        </w:rPr>
        <w:t>які</w:t>
      </w:r>
      <w:proofErr w:type="spellEnd"/>
      <w:r w:rsidRPr="00E27E31">
        <w:rPr>
          <w:color w:val="auto"/>
          <w:sz w:val="28"/>
          <w:szCs w:val="28"/>
        </w:rPr>
        <w:t xml:space="preserve"> </w:t>
      </w:r>
      <w:proofErr w:type="spellStart"/>
      <w:r w:rsidRPr="00E27E31">
        <w:rPr>
          <w:color w:val="auto"/>
          <w:sz w:val="28"/>
          <w:szCs w:val="28"/>
        </w:rPr>
        <w:t>скористалися</w:t>
      </w:r>
      <w:proofErr w:type="spellEnd"/>
      <w:r w:rsidRPr="00E27E31">
        <w:rPr>
          <w:color w:val="auto"/>
          <w:sz w:val="28"/>
          <w:szCs w:val="28"/>
        </w:rPr>
        <w:t xml:space="preserve"> </w:t>
      </w:r>
      <w:proofErr w:type="spellStart"/>
      <w:r w:rsidRPr="00E27E31">
        <w:rPr>
          <w:color w:val="auto"/>
          <w:sz w:val="28"/>
          <w:szCs w:val="28"/>
        </w:rPr>
        <w:t>послугами</w:t>
      </w:r>
      <w:proofErr w:type="spellEnd"/>
      <w:r w:rsidRPr="00E27E31">
        <w:rPr>
          <w:color w:val="auto"/>
          <w:sz w:val="28"/>
          <w:szCs w:val="28"/>
        </w:rPr>
        <w:t xml:space="preserve"> </w:t>
      </w:r>
      <w:proofErr w:type="spellStart"/>
      <w:r w:rsidRPr="00E27E31">
        <w:rPr>
          <w:color w:val="auto"/>
          <w:sz w:val="28"/>
          <w:szCs w:val="28"/>
        </w:rPr>
        <w:t>терцентру</w:t>
      </w:r>
      <w:proofErr w:type="spellEnd"/>
      <w:r w:rsidRPr="00E27E31">
        <w:rPr>
          <w:color w:val="auto"/>
          <w:sz w:val="28"/>
          <w:szCs w:val="28"/>
        </w:rPr>
        <w:t xml:space="preserve"> </w:t>
      </w:r>
      <w:proofErr w:type="spellStart"/>
      <w:r w:rsidRPr="00E27E31">
        <w:rPr>
          <w:color w:val="auto"/>
          <w:sz w:val="28"/>
          <w:szCs w:val="28"/>
        </w:rPr>
        <w:t>входять</w:t>
      </w:r>
      <w:proofErr w:type="spellEnd"/>
      <w:r w:rsidRPr="00E27E31">
        <w:rPr>
          <w:color w:val="auto"/>
          <w:sz w:val="28"/>
          <w:szCs w:val="28"/>
        </w:rPr>
        <w:t xml:space="preserve"> не </w:t>
      </w:r>
      <w:proofErr w:type="spellStart"/>
      <w:r w:rsidRPr="00E27E31">
        <w:rPr>
          <w:color w:val="auto"/>
          <w:sz w:val="28"/>
          <w:szCs w:val="28"/>
        </w:rPr>
        <w:t>лише</w:t>
      </w:r>
      <w:proofErr w:type="spellEnd"/>
      <w:r w:rsidRPr="00E27E31">
        <w:rPr>
          <w:color w:val="auto"/>
          <w:sz w:val="28"/>
          <w:szCs w:val="28"/>
        </w:rPr>
        <w:t xml:space="preserve"> </w:t>
      </w:r>
      <w:proofErr w:type="spellStart"/>
      <w:r w:rsidRPr="00E27E31">
        <w:rPr>
          <w:color w:val="auto"/>
          <w:sz w:val="28"/>
          <w:szCs w:val="28"/>
        </w:rPr>
        <w:t>одинокі</w:t>
      </w:r>
      <w:proofErr w:type="spellEnd"/>
      <w:r w:rsidRPr="00E27E31">
        <w:rPr>
          <w:color w:val="auto"/>
          <w:sz w:val="28"/>
          <w:szCs w:val="28"/>
        </w:rPr>
        <w:t xml:space="preserve"> </w:t>
      </w:r>
      <w:proofErr w:type="spellStart"/>
      <w:r w:rsidRPr="00E27E31">
        <w:rPr>
          <w:color w:val="auto"/>
          <w:sz w:val="28"/>
          <w:szCs w:val="28"/>
        </w:rPr>
        <w:t>громадяни</w:t>
      </w:r>
      <w:proofErr w:type="spellEnd"/>
      <w:r w:rsidRPr="00E27E31">
        <w:rPr>
          <w:color w:val="auto"/>
          <w:sz w:val="28"/>
          <w:szCs w:val="28"/>
        </w:rPr>
        <w:t xml:space="preserve"> </w:t>
      </w:r>
      <w:proofErr w:type="spellStart"/>
      <w:r w:rsidRPr="00E27E31">
        <w:rPr>
          <w:color w:val="auto"/>
          <w:sz w:val="28"/>
          <w:szCs w:val="28"/>
        </w:rPr>
        <w:t>похилого</w:t>
      </w:r>
      <w:proofErr w:type="spellEnd"/>
      <w:r w:rsidRPr="00E27E31">
        <w:rPr>
          <w:color w:val="auto"/>
          <w:sz w:val="28"/>
          <w:szCs w:val="28"/>
        </w:rPr>
        <w:t xml:space="preserve"> </w:t>
      </w:r>
      <w:proofErr w:type="spellStart"/>
      <w:r w:rsidRPr="00E27E31">
        <w:rPr>
          <w:color w:val="auto"/>
          <w:sz w:val="28"/>
          <w:szCs w:val="28"/>
        </w:rPr>
        <w:t>віку</w:t>
      </w:r>
      <w:proofErr w:type="spellEnd"/>
      <w:r w:rsidRPr="00E27E31">
        <w:rPr>
          <w:color w:val="auto"/>
          <w:sz w:val="28"/>
          <w:szCs w:val="28"/>
        </w:rPr>
        <w:t>, особ</w:t>
      </w:r>
      <w:r w:rsidR="00A34CAE">
        <w:rPr>
          <w:color w:val="auto"/>
          <w:sz w:val="28"/>
          <w:szCs w:val="28"/>
        </w:rPr>
        <w:t xml:space="preserve">и </w:t>
      </w:r>
      <w:proofErr w:type="spellStart"/>
      <w:r w:rsidR="00A34CAE">
        <w:rPr>
          <w:color w:val="auto"/>
          <w:sz w:val="28"/>
          <w:szCs w:val="28"/>
        </w:rPr>
        <w:t>з</w:t>
      </w:r>
      <w:proofErr w:type="spellEnd"/>
      <w:r w:rsidR="00A34CAE">
        <w:rPr>
          <w:color w:val="auto"/>
          <w:sz w:val="28"/>
          <w:szCs w:val="28"/>
        </w:rPr>
        <w:t xml:space="preserve"> </w:t>
      </w:r>
      <w:proofErr w:type="spellStart"/>
      <w:r w:rsidR="00A34CAE">
        <w:rPr>
          <w:color w:val="auto"/>
          <w:sz w:val="28"/>
          <w:szCs w:val="28"/>
        </w:rPr>
        <w:t>інвалідністю</w:t>
      </w:r>
      <w:proofErr w:type="spellEnd"/>
      <w:r w:rsidR="00A34CAE">
        <w:rPr>
          <w:color w:val="auto"/>
          <w:sz w:val="28"/>
          <w:szCs w:val="28"/>
        </w:rPr>
        <w:t xml:space="preserve">, </w:t>
      </w:r>
      <w:proofErr w:type="spellStart"/>
      <w:r w:rsidR="00A34CAE">
        <w:rPr>
          <w:color w:val="auto"/>
          <w:sz w:val="28"/>
          <w:szCs w:val="28"/>
        </w:rPr>
        <w:t>але</w:t>
      </w:r>
      <w:proofErr w:type="spellEnd"/>
      <w:r w:rsidR="00A34CAE">
        <w:rPr>
          <w:color w:val="auto"/>
          <w:sz w:val="28"/>
          <w:szCs w:val="28"/>
        </w:rPr>
        <w:t xml:space="preserve"> </w:t>
      </w:r>
      <w:proofErr w:type="spellStart"/>
      <w:r w:rsidR="00A34CAE">
        <w:rPr>
          <w:color w:val="auto"/>
          <w:sz w:val="28"/>
          <w:szCs w:val="28"/>
        </w:rPr>
        <w:t>й</w:t>
      </w:r>
      <w:proofErr w:type="spellEnd"/>
      <w:r w:rsidR="00A34CAE">
        <w:rPr>
          <w:color w:val="auto"/>
          <w:sz w:val="28"/>
          <w:szCs w:val="28"/>
        </w:rPr>
        <w:t xml:space="preserve"> </w:t>
      </w:r>
      <w:proofErr w:type="spellStart"/>
      <w:r w:rsidR="00A34CAE">
        <w:rPr>
          <w:color w:val="auto"/>
          <w:sz w:val="28"/>
          <w:szCs w:val="28"/>
        </w:rPr>
        <w:t>ті</w:t>
      </w:r>
      <w:proofErr w:type="spellEnd"/>
      <w:r w:rsidR="00A34CAE">
        <w:rPr>
          <w:color w:val="auto"/>
          <w:sz w:val="28"/>
          <w:szCs w:val="28"/>
        </w:rPr>
        <w:t xml:space="preserve">, </w:t>
      </w:r>
      <w:proofErr w:type="spellStart"/>
      <w:r w:rsidR="00A34CAE">
        <w:rPr>
          <w:color w:val="auto"/>
          <w:sz w:val="28"/>
          <w:szCs w:val="28"/>
        </w:rPr>
        <w:t>які</w:t>
      </w:r>
      <w:proofErr w:type="spellEnd"/>
      <w:r w:rsidRPr="00E27E31">
        <w:rPr>
          <w:color w:val="auto"/>
          <w:sz w:val="28"/>
          <w:szCs w:val="28"/>
        </w:rPr>
        <w:t xml:space="preserve"> в силу </w:t>
      </w:r>
      <w:proofErr w:type="spellStart"/>
      <w:proofErr w:type="gramStart"/>
      <w:r w:rsidRPr="00E27E31">
        <w:rPr>
          <w:color w:val="auto"/>
          <w:sz w:val="28"/>
          <w:szCs w:val="28"/>
        </w:rPr>
        <w:t>р</w:t>
      </w:r>
      <w:proofErr w:type="gramEnd"/>
      <w:r w:rsidRPr="00E27E31">
        <w:rPr>
          <w:color w:val="auto"/>
          <w:sz w:val="28"/>
          <w:szCs w:val="28"/>
        </w:rPr>
        <w:t>ізних</w:t>
      </w:r>
      <w:proofErr w:type="spellEnd"/>
      <w:r w:rsidRPr="00E27E31">
        <w:rPr>
          <w:color w:val="auto"/>
          <w:sz w:val="28"/>
          <w:szCs w:val="28"/>
        </w:rPr>
        <w:t xml:space="preserve"> </w:t>
      </w:r>
      <w:proofErr w:type="spellStart"/>
      <w:r w:rsidRPr="00E27E31">
        <w:rPr>
          <w:color w:val="auto"/>
          <w:sz w:val="28"/>
          <w:szCs w:val="28"/>
        </w:rPr>
        <w:t>обставин</w:t>
      </w:r>
      <w:proofErr w:type="spellEnd"/>
      <w:r w:rsidRPr="00E27E31">
        <w:rPr>
          <w:color w:val="auto"/>
          <w:sz w:val="28"/>
          <w:szCs w:val="28"/>
        </w:rPr>
        <w:t xml:space="preserve">, </w:t>
      </w:r>
      <w:proofErr w:type="spellStart"/>
      <w:r w:rsidRPr="00E27E31">
        <w:rPr>
          <w:color w:val="auto"/>
          <w:sz w:val="28"/>
          <w:szCs w:val="28"/>
        </w:rPr>
        <w:t>опинилися</w:t>
      </w:r>
      <w:proofErr w:type="spellEnd"/>
      <w:r w:rsidRPr="00E27E31">
        <w:rPr>
          <w:color w:val="auto"/>
          <w:sz w:val="28"/>
          <w:szCs w:val="28"/>
        </w:rPr>
        <w:t xml:space="preserve"> в </w:t>
      </w:r>
      <w:proofErr w:type="spellStart"/>
      <w:r w:rsidRPr="00E27E31">
        <w:rPr>
          <w:color w:val="auto"/>
          <w:sz w:val="28"/>
          <w:szCs w:val="28"/>
        </w:rPr>
        <w:t>скрутному</w:t>
      </w:r>
      <w:proofErr w:type="spellEnd"/>
      <w:r w:rsidRPr="00E27E31">
        <w:rPr>
          <w:color w:val="auto"/>
          <w:sz w:val="28"/>
          <w:szCs w:val="28"/>
        </w:rPr>
        <w:t xml:space="preserve"> </w:t>
      </w:r>
      <w:proofErr w:type="spellStart"/>
      <w:r w:rsidRPr="00E27E31">
        <w:rPr>
          <w:color w:val="auto"/>
          <w:sz w:val="28"/>
          <w:szCs w:val="28"/>
        </w:rPr>
        <w:t>матеріальному</w:t>
      </w:r>
      <w:proofErr w:type="spellEnd"/>
      <w:r w:rsidRPr="00E27E31">
        <w:rPr>
          <w:color w:val="auto"/>
          <w:sz w:val="28"/>
          <w:szCs w:val="28"/>
        </w:rPr>
        <w:t xml:space="preserve"> </w:t>
      </w:r>
      <w:proofErr w:type="spellStart"/>
      <w:r w:rsidRPr="00E27E31">
        <w:rPr>
          <w:color w:val="auto"/>
          <w:sz w:val="28"/>
          <w:szCs w:val="28"/>
        </w:rPr>
        <w:t>становищі</w:t>
      </w:r>
      <w:proofErr w:type="spellEnd"/>
      <w:r w:rsidRPr="00E27E31">
        <w:rPr>
          <w:color w:val="auto"/>
          <w:sz w:val="28"/>
          <w:szCs w:val="28"/>
        </w:rPr>
        <w:t xml:space="preserve"> та </w:t>
      </w:r>
      <w:proofErr w:type="spellStart"/>
      <w:r w:rsidRPr="00E27E31">
        <w:rPr>
          <w:color w:val="auto"/>
          <w:sz w:val="28"/>
          <w:szCs w:val="28"/>
        </w:rPr>
        <w:t>звернулись</w:t>
      </w:r>
      <w:proofErr w:type="spellEnd"/>
      <w:r w:rsidRPr="00E27E31">
        <w:rPr>
          <w:color w:val="auto"/>
          <w:sz w:val="28"/>
          <w:szCs w:val="28"/>
        </w:rPr>
        <w:t xml:space="preserve"> </w:t>
      </w:r>
      <w:proofErr w:type="spellStart"/>
      <w:r w:rsidRPr="00E27E31">
        <w:rPr>
          <w:color w:val="auto"/>
          <w:sz w:val="28"/>
          <w:szCs w:val="28"/>
        </w:rPr>
        <w:t>із</w:t>
      </w:r>
      <w:proofErr w:type="spellEnd"/>
      <w:r w:rsidRPr="00E27E31">
        <w:rPr>
          <w:color w:val="auto"/>
          <w:sz w:val="28"/>
          <w:szCs w:val="28"/>
        </w:rPr>
        <w:t xml:space="preserve"> </w:t>
      </w:r>
      <w:proofErr w:type="spellStart"/>
      <w:r w:rsidRPr="00E27E31">
        <w:rPr>
          <w:color w:val="auto"/>
          <w:sz w:val="28"/>
          <w:szCs w:val="28"/>
        </w:rPr>
        <w:t>заявою</w:t>
      </w:r>
      <w:proofErr w:type="spellEnd"/>
      <w:r w:rsidRPr="00E27E31">
        <w:rPr>
          <w:color w:val="auto"/>
          <w:sz w:val="28"/>
          <w:szCs w:val="28"/>
        </w:rPr>
        <w:t xml:space="preserve"> про </w:t>
      </w:r>
      <w:proofErr w:type="spellStart"/>
      <w:r w:rsidRPr="00E27E31">
        <w:rPr>
          <w:color w:val="auto"/>
          <w:sz w:val="28"/>
          <w:szCs w:val="28"/>
        </w:rPr>
        <w:t>допомогу</w:t>
      </w:r>
      <w:proofErr w:type="spellEnd"/>
      <w:r w:rsidRPr="00E27E31">
        <w:rPr>
          <w:color w:val="auto"/>
          <w:sz w:val="28"/>
          <w:szCs w:val="28"/>
        </w:rPr>
        <w:t xml:space="preserve"> до </w:t>
      </w:r>
      <w:proofErr w:type="spellStart"/>
      <w:r w:rsidRPr="00E27E31">
        <w:rPr>
          <w:color w:val="auto"/>
          <w:sz w:val="28"/>
          <w:szCs w:val="28"/>
        </w:rPr>
        <w:t>міської</w:t>
      </w:r>
      <w:proofErr w:type="spellEnd"/>
      <w:r w:rsidRPr="00E27E31">
        <w:rPr>
          <w:color w:val="auto"/>
          <w:sz w:val="28"/>
          <w:szCs w:val="28"/>
        </w:rPr>
        <w:t xml:space="preserve"> </w:t>
      </w:r>
      <w:proofErr w:type="spellStart"/>
      <w:r w:rsidRPr="00E27E31">
        <w:rPr>
          <w:color w:val="auto"/>
          <w:sz w:val="28"/>
          <w:szCs w:val="28"/>
        </w:rPr>
        <w:t>влади</w:t>
      </w:r>
      <w:proofErr w:type="spellEnd"/>
      <w:r w:rsidRPr="00E27E31">
        <w:rPr>
          <w:color w:val="auto"/>
          <w:sz w:val="28"/>
          <w:szCs w:val="28"/>
        </w:rPr>
        <w:t xml:space="preserve">, а </w:t>
      </w:r>
      <w:proofErr w:type="spellStart"/>
      <w:r w:rsidRPr="00E27E31">
        <w:rPr>
          <w:color w:val="auto"/>
          <w:sz w:val="28"/>
          <w:szCs w:val="28"/>
        </w:rPr>
        <w:t>також</w:t>
      </w:r>
      <w:proofErr w:type="spellEnd"/>
      <w:r w:rsidRPr="00E27E31">
        <w:rPr>
          <w:color w:val="auto"/>
          <w:sz w:val="28"/>
          <w:szCs w:val="28"/>
        </w:rPr>
        <w:t xml:space="preserve"> </w:t>
      </w:r>
      <w:proofErr w:type="spellStart"/>
      <w:r w:rsidRPr="00E27E31">
        <w:rPr>
          <w:color w:val="auto"/>
          <w:sz w:val="28"/>
          <w:szCs w:val="28"/>
        </w:rPr>
        <w:t>внутрішньо</w:t>
      </w:r>
      <w:proofErr w:type="spellEnd"/>
      <w:r w:rsidRPr="00E27E31">
        <w:rPr>
          <w:color w:val="auto"/>
          <w:sz w:val="28"/>
          <w:szCs w:val="28"/>
        </w:rPr>
        <w:t xml:space="preserve"> </w:t>
      </w:r>
      <w:proofErr w:type="spellStart"/>
      <w:r w:rsidRPr="00E27E31">
        <w:rPr>
          <w:color w:val="auto"/>
          <w:sz w:val="28"/>
          <w:szCs w:val="28"/>
        </w:rPr>
        <w:t>переміщені</w:t>
      </w:r>
      <w:proofErr w:type="spellEnd"/>
      <w:r w:rsidRPr="00E27E31">
        <w:rPr>
          <w:color w:val="auto"/>
          <w:sz w:val="28"/>
          <w:szCs w:val="28"/>
        </w:rPr>
        <w:t xml:space="preserve"> особи, </w:t>
      </w:r>
      <w:proofErr w:type="spellStart"/>
      <w:r w:rsidRPr="00E27E31">
        <w:rPr>
          <w:color w:val="auto"/>
          <w:sz w:val="28"/>
          <w:szCs w:val="28"/>
        </w:rPr>
        <w:t>учасники</w:t>
      </w:r>
      <w:proofErr w:type="spellEnd"/>
      <w:r w:rsidRPr="00E27E31">
        <w:rPr>
          <w:color w:val="auto"/>
          <w:sz w:val="28"/>
          <w:szCs w:val="28"/>
        </w:rPr>
        <w:t xml:space="preserve"> </w:t>
      </w:r>
      <w:proofErr w:type="spellStart"/>
      <w:r w:rsidRPr="00E27E31">
        <w:rPr>
          <w:color w:val="auto"/>
          <w:sz w:val="28"/>
          <w:szCs w:val="28"/>
        </w:rPr>
        <w:t>бойових</w:t>
      </w:r>
      <w:proofErr w:type="spellEnd"/>
      <w:r w:rsidRPr="00E27E31">
        <w:rPr>
          <w:color w:val="auto"/>
          <w:sz w:val="28"/>
          <w:szCs w:val="28"/>
        </w:rPr>
        <w:t xml:space="preserve"> </w:t>
      </w:r>
      <w:proofErr w:type="spellStart"/>
      <w:r w:rsidRPr="00E27E31">
        <w:rPr>
          <w:color w:val="auto"/>
          <w:sz w:val="28"/>
          <w:szCs w:val="28"/>
        </w:rPr>
        <w:t>дій</w:t>
      </w:r>
      <w:proofErr w:type="spellEnd"/>
      <w:r w:rsidRPr="00E27E31">
        <w:rPr>
          <w:color w:val="auto"/>
          <w:sz w:val="28"/>
          <w:szCs w:val="28"/>
        </w:rPr>
        <w:t xml:space="preserve"> та члени </w:t>
      </w:r>
      <w:proofErr w:type="spellStart"/>
      <w:r w:rsidRPr="00E27E31">
        <w:rPr>
          <w:color w:val="auto"/>
          <w:sz w:val="28"/>
          <w:szCs w:val="28"/>
        </w:rPr>
        <w:t>їх</w:t>
      </w:r>
      <w:proofErr w:type="spellEnd"/>
      <w:r w:rsidRPr="00E27E31">
        <w:rPr>
          <w:color w:val="auto"/>
          <w:sz w:val="28"/>
          <w:szCs w:val="28"/>
        </w:rPr>
        <w:t xml:space="preserve"> </w:t>
      </w:r>
      <w:proofErr w:type="spellStart"/>
      <w:r w:rsidRPr="00E27E31">
        <w:rPr>
          <w:color w:val="auto"/>
          <w:sz w:val="28"/>
          <w:szCs w:val="28"/>
        </w:rPr>
        <w:t>сімей</w:t>
      </w:r>
      <w:proofErr w:type="spellEnd"/>
      <w:r w:rsidRPr="00E27E31">
        <w:rPr>
          <w:color w:val="auto"/>
          <w:sz w:val="28"/>
          <w:szCs w:val="28"/>
        </w:rPr>
        <w:t xml:space="preserve">, особи </w:t>
      </w:r>
      <w:proofErr w:type="gramStart"/>
      <w:r w:rsidRPr="00E27E31">
        <w:rPr>
          <w:color w:val="auto"/>
          <w:sz w:val="28"/>
          <w:szCs w:val="28"/>
        </w:rPr>
        <w:t>без</w:t>
      </w:r>
      <w:proofErr w:type="gramEnd"/>
      <w:r w:rsidRPr="00E27E31">
        <w:rPr>
          <w:color w:val="auto"/>
          <w:sz w:val="28"/>
          <w:szCs w:val="28"/>
        </w:rPr>
        <w:t xml:space="preserve"> </w:t>
      </w:r>
      <w:proofErr w:type="spellStart"/>
      <w:r w:rsidRPr="00E27E31">
        <w:rPr>
          <w:color w:val="auto"/>
          <w:sz w:val="28"/>
          <w:szCs w:val="28"/>
        </w:rPr>
        <w:t>постійного</w:t>
      </w:r>
      <w:proofErr w:type="spellEnd"/>
      <w:r w:rsidRPr="00E27E31">
        <w:rPr>
          <w:color w:val="auto"/>
          <w:sz w:val="28"/>
          <w:szCs w:val="28"/>
        </w:rPr>
        <w:t xml:space="preserve"> </w:t>
      </w:r>
      <w:proofErr w:type="spellStart"/>
      <w:r w:rsidRPr="00E27E31">
        <w:rPr>
          <w:color w:val="auto"/>
          <w:sz w:val="28"/>
          <w:szCs w:val="28"/>
        </w:rPr>
        <w:t>місця</w:t>
      </w:r>
      <w:proofErr w:type="spellEnd"/>
      <w:r w:rsidRPr="00E27E31">
        <w:rPr>
          <w:color w:val="auto"/>
          <w:sz w:val="28"/>
          <w:szCs w:val="28"/>
        </w:rPr>
        <w:t xml:space="preserve"> </w:t>
      </w:r>
      <w:proofErr w:type="spellStart"/>
      <w:r w:rsidRPr="00E27E31">
        <w:rPr>
          <w:color w:val="auto"/>
          <w:sz w:val="28"/>
          <w:szCs w:val="28"/>
        </w:rPr>
        <w:t>проживання</w:t>
      </w:r>
      <w:proofErr w:type="spellEnd"/>
      <w:r w:rsidRPr="00E27E31">
        <w:rPr>
          <w:color w:val="auto"/>
          <w:sz w:val="28"/>
          <w:szCs w:val="28"/>
        </w:rPr>
        <w:t xml:space="preserve">. </w:t>
      </w:r>
    </w:p>
    <w:p w:rsidR="00087399" w:rsidRDefault="00B51A4C">
      <w:pPr>
        <w:jc w:val="both"/>
        <w:rPr>
          <w:color w:val="auto"/>
          <w:sz w:val="28"/>
          <w:szCs w:val="28"/>
          <w:lang w:val="uk-UA"/>
        </w:rPr>
      </w:pPr>
      <w:r w:rsidRPr="00E27E31">
        <w:rPr>
          <w:color w:val="auto"/>
          <w:sz w:val="28"/>
          <w:szCs w:val="28"/>
        </w:rPr>
        <w:tab/>
        <w:t xml:space="preserve">У 2022 </w:t>
      </w:r>
      <w:proofErr w:type="spellStart"/>
      <w:r w:rsidRPr="00E27E31">
        <w:rPr>
          <w:color w:val="auto"/>
          <w:sz w:val="28"/>
          <w:szCs w:val="28"/>
        </w:rPr>
        <w:t>році</w:t>
      </w:r>
      <w:proofErr w:type="spellEnd"/>
      <w:r w:rsidRPr="00E27E31">
        <w:rPr>
          <w:color w:val="auto"/>
          <w:sz w:val="28"/>
          <w:szCs w:val="28"/>
        </w:rPr>
        <w:t xml:space="preserve"> </w:t>
      </w:r>
      <w:r w:rsidR="00087399">
        <w:rPr>
          <w:color w:val="auto"/>
          <w:sz w:val="28"/>
          <w:szCs w:val="28"/>
          <w:lang w:val="uk-UA"/>
        </w:rPr>
        <w:t xml:space="preserve">територіальний центр </w:t>
      </w:r>
      <w:proofErr w:type="spellStart"/>
      <w:r w:rsidR="00087399">
        <w:rPr>
          <w:color w:val="auto"/>
          <w:sz w:val="28"/>
          <w:szCs w:val="28"/>
        </w:rPr>
        <w:t>продовжув</w:t>
      </w:r>
      <w:r w:rsidR="00087399">
        <w:rPr>
          <w:color w:val="auto"/>
          <w:sz w:val="28"/>
          <w:szCs w:val="28"/>
          <w:lang w:val="uk-UA"/>
        </w:rPr>
        <w:t>ав</w:t>
      </w:r>
      <w:proofErr w:type="spellEnd"/>
      <w:r w:rsidRPr="00E27E31">
        <w:rPr>
          <w:color w:val="auto"/>
          <w:sz w:val="28"/>
          <w:szCs w:val="28"/>
        </w:rPr>
        <w:t xml:space="preserve"> </w:t>
      </w:r>
      <w:proofErr w:type="spellStart"/>
      <w:r w:rsidRPr="00E27E31">
        <w:rPr>
          <w:color w:val="auto"/>
          <w:sz w:val="28"/>
          <w:szCs w:val="28"/>
        </w:rPr>
        <w:t>працювати</w:t>
      </w:r>
      <w:proofErr w:type="spellEnd"/>
      <w:r w:rsidRPr="00E27E31">
        <w:rPr>
          <w:color w:val="auto"/>
          <w:sz w:val="28"/>
          <w:szCs w:val="28"/>
        </w:rPr>
        <w:t xml:space="preserve"> в </w:t>
      </w:r>
      <w:proofErr w:type="spellStart"/>
      <w:r w:rsidR="00087399">
        <w:rPr>
          <w:color w:val="auto"/>
          <w:sz w:val="28"/>
          <w:szCs w:val="28"/>
        </w:rPr>
        <w:t>умовах</w:t>
      </w:r>
      <w:proofErr w:type="spellEnd"/>
      <w:r w:rsidR="00087399">
        <w:rPr>
          <w:color w:val="auto"/>
          <w:sz w:val="28"/>
          <w:szCs w:val="28"/>
        </w:rPr>
        <w:t xml:space="preserve"> карантину</w:t>
      </w:r>
      <w:r w:rsidR="0097324F">
        <w:rPr>
          <w:color w:val="auto"/>
          <w:sz w:val="28"/>
          <w:szCs w:val="28"/>
          <w:lang w:val="uk-UA"/>
        </w:rPr>
        <w:t xml:space="preserve"> та воєнного стану.</w:t>
      </w:r>
    </w:p>
    <w:p w:rsidR="00CB475D" w:rsidRPr="00E27E31" w:rsidRDefault="00B51A4C" w:rsidP="00087399">
      <w:pPr>
        <w:ind w:firstLine="708"/>
        <w:jc w:val="both"/>
        <w:rPr>
          <w:color w:val="auto"/>
          <w:sz w:val="28"/>
          <w:szCs w:val="28"/>
        </w:rPr>
      </w:pPr>
      <w:r w:rsidRPr="00A34CAE">
        <w:rPr>
          <w:color w:val="auto"/>
          <w:sz w:val="28"/>
          <w:szCs w:val="28"/>
          <w:lang w:val="uk-UA"/>
        </w:rPr>
        <w:t>Структурні підрозділи тер</w:t>
      </w:r>
      <w:r w:rsidRPr="00E27E31">
        <w:rPr>
          <w:color w:val="auto"/>
          <w:sz w:val="28"/>
          <w:szCs w:val="28"/>
          <w:lang w:val="uk-UA"/>
        </w:rPr>
        <w:t xml:space="preserve">иторіального </w:t>
      </w:r>
      <w:r w:rsidRPr="00A34CAE">
        <w:rPr>
          <w:color w:val="auto"/>
          <w:sz w:val="28"/>
          <w:szCs w:val="28"/>
          <w:lang w:val="uk-UA"/>
        </w:rPr>
        <w:t>центру надавали соц</w:t>
      </w:r>
      <w:r w:rsidRPr="00E27E31">
        <w:rPr>
          <w:color w:val="auto"/>
          <w:sz w:val="28"/>
          <w:szCs w:val="28"/>
          <w:lang w:val="uk-UA"/>
        </w:rPr>
        <w:t xml:space="preserve">іальні </w:t>
      </w:r>
      <w:r w:rsidRPr="00A34CAE">
        <w:rPr>
          <w:color w:val="auto"/>
          <w:sz w:val="28"/>
          <w:szCs w:val="28"/>
          <w:lang w:val="uk-UA"/>
        </w:rPr>
        <w:t>послуги  дотримуючись всіх вимог безпеки та т</w:t>
      </w:r>
      <w:r w:rsidRPr="00E27E31">
        <w:rPr>
          <w:bCs/>
          <w:iCs/>
          <w:color w:val="auto"/>
          <w:sz w:val="28"/>
          <w:szCs w:val="28"/>
          <w:lang w:val="uk-UA"/>
        </w:rPr>
        <w:t xml:space="preserve">имчасових рекомендацій щодо організації протиепідемічних заходів при здійсненні дозволених видів діяльності на період карантину у зв’язку з поширенням </w:t>
      </w:r>
      <w:proofErr w:type="spellStart"/>
      <w:r w:rsidRPr="00E27E31">
        <w:rPr>
          <w:bCs/>
          <w:iCs/>
          <w:color w:val="auto"/>
          <w:sz w:val="28"/>
          <w:szCs w:val="28"/>
          <w:lang w:val="uk-UA"/>
        </w:rPr>
        <w:t>ко</w:t>
      </w:r>
      <w:r w:rsidR="00A27E8E">
        <w:rPr>
          <w:bCs/>
          <w:iCs/>
          <w:color w:val="auto"/>
          <w:sz w:val="28"/>
          <w:szCs w:val="28"/>
          <w:lang w:val="uk-UA"/>
        </w:rPr>
        <w:t>ронавірусної</w:t>
      </w:r>
      <w:proofErr w:type="spellEnd"/>
      <w:r w:rsidR="00A27E8E">
        <w:rPr>
          <w:bCs/>
          <w:iCs/>
          <w:color w:val="auto"/>
          <w:sz w:val="28"/>
          <w:szCs w:val="28"/>
          <w:lang w:val="uk-UA"/>
        </w:rPr>
        <w:t xml:space="preserve"> хвороби COVID-19. </w:t>
      </w:r>
      <w:bookmarkStart w:id="0" w:name="_GoBack"/>
      <w:bookmarkEnd w:id="0"/>
      <w:r w:rsidRPr="00E27E31">
        <w:rPr>
          <w:bCs/>
          <w:iCs/>
          <w:color w:val="auto"/>
          <w:sz w:val="28"/>
          <w:szCs w:val="28"/>
          <w:lang w:val="uk-UA"/>
        </w:rPr>
        <w:t>Послуги в умовах денного перебування надавались лише за попереднім записом, у чітко в</w:t>
      </w:r>
      <w:r w:rsidR="00A460C5">
        <w:rPr>
          <w:bCs/>
          <w:iCs/>
          <w:color w:val="auto"/>
          <w:sz w:val="28"/>
          <w:szCs w:val="28"/>
          <w:lang w:val="uk-UA"/>
        </w:rPr>
        <w:t>изначені години</w:t>
      </w:r>
      <w:r w:rsidRPr="00E27E31">
        <w:rPr>
          <w:bCs/>
          <w:iCs/>
          <w:color w:val="auto"/>
          <w:sz w:val="28"/>
          <w:szCs w:val="28"/>
          <w:lang w:val="uk-UA"/>
        </w:rPr>
        <w:t xml:space="preserve">. </w:t>
      </w:r>
    </w:p>
    <w:p w:rsidR="0092723D" w:rsidRDefault="00B51A4C">
      <w:pPr>
        <w:jc w:val="both"/>
        <w:rPr>
          <w:bCs/>
          <w:iCs/>
          <w:color w:val="auto"/>
          <w:sz w:val="28"/>
          <w:szCs w:val="28"/>
          <w:lang w:val="uk-UA"/>
        </w:rPr>
      </w:pPr>
      <w:r w:rsidRPr="00E27E31">
        <w:rPr>
          <w:bCs/>
          <w:iCs/>
          <w:color w:val="auto"/>
          <w:sz w:val="28"/>
          <w:szCs w:val="28"/>
          <w:lang w:val="uk-UA"/>
        </w:rPr>
        <w:tab/>
        <w:t xml:space="preserve">Від початку введення в Україні воєнного стану, установа жодного дня не припиняла роботу, всі структурні підрозділи працювали в штатному режимі. </w:t>
      </w:r>
    </w:p>
    <w:p w:rsidR="0092723D" w:rsidRDefault="00B51A4C" w:rsidP="0092723D">
      <w:pPr>
        <w:ind w:firstLine="708"/>
        <w:jc w:val="both"/>
        <w:rPr>
          <w:bCs/>
          <w:iCs/>
          <w:color w:val="auto"/>
          <w:sz w:val="28"/>
          <w:szCs w:val="28"/>
          <w:lang w:val="uk-UA"/>
        </w:rPr>
      </w:pPr>
      <w:r w:rsidRPr="00E27E31">
        <w:rPr>
          <w:bCs/>
          <w:iCs/>
          <w:color w:val="auto"/>
          <w:sz w:val="28"/>
          <w:szCs w:val="28"/>
          <w:lang w:val="uk-UA"/>
        </w:rPr>
        <w:t xml:space="preserve">Разом з тим, відбулися певні зміни у порядку надання соціальних послуг. </w:t>
      </w:r>
    </w:p>
    <w:p w:rsidR="00CB475D" w:rsidRPr="00E27E31" w:rsidRDefault="00B51A4C" w:rsidP="0092723D">
      <w:pPr>
        <w:ind w:firstLine="708"/>
        <w:jc w:val="both"/>
        <w:rPr>
          <w:color w:val="auto"/>
          <w:sz w:val="28"/>
          <w:szCs w:val="28"/>
          <w:lang w:val="uk-UA"/>
        </w:rPr>
      </w:pPr>
      <w:r w:rsidRPr="00E27E31">
        <w:rPr>
          <w:bCs/>
          <w:iCs/>
          <w:color w:val="auto"/>
          <w:sz w:val="28"/>
          <w:szCs w:val="28"/>
          <w:lang w:val="uk-UA"/>
        </w:rPr>
        <w:t xml:space="preserve">Так, відповідно </w:t>
      </w:r>
      <w:r w:rsidR="0092723D">
        <w:rPr>
          <w:bCs/>
          <w:iCs/>
          <w:color w:val="auto"/>
          <w:sz w:val="28"/>
          <w:szCs w:val="28"/>
          <w:lang w:val="uk-UA"/>
        </w:rPr>
        <w:t>до р</w:t>
      </w:r>
      <w:r w:rsidRPr="00E27E31">
        <w:rPr>
          <w:bCs/>
          <w:iCs/>
          <w:color w:val="auto"/>
          <w:sz w:val="28"/>
          <w:szCs w:val="28"/>
          <w:lang w:val="uk-UA"/>
        </w:rPr>
        <w:t xml:space="preserve">озпорядження міського голови від 09.03.2022 року № 80 «Про забезпечення безкоштовного надання соціальних послуг на період дії воєнного стану», послуги догляду вдома, денного догляду та інші, </w:t>
      </w:r>
      <w:r w:rsidRPr="00E27E31">
        <w:rPr>
          <w:iCs/>
          <w:color w:val="auto"/>
          <w:sz w:val="28"/>
          <w:szCs w:val="28"/>
          <w:lang w:val="uk-UA"/>
        </w:rPr>
        <w:t>на період дії воєнного стану та протягом 30 днів з дня його в</w:t>
      </w:r>
      <w:r w:rsidR="0092723D">
        <w:rPr>
          <w:iCs/>
          <w:color w:val="auto"/>
          <w:sz w:val="28"/>
          <w:szCs w:val="28"/>
          <w:lang w:val="uk-UA"/>
        </w:rPr>
        <w:t>ідміни  надавались</w:t>
      </w:r>
      <w:r w:rsidRPr="00E27E31">
        <w:rPr>
          <w:iCs/>
          <w:color w:val="auto"/>
          <w:sz w:val="28"/>
          <w:szCs w:val="28"/>
          <w:lang w:val="uk-UA"/>
        </w:rPr>
        <w:t xml:space="preserve"> за рахунок коштів міського </w:t>
      </w:r>
      <w:r w:rsidR="0097324F">
        <w:rPr>
          <w:iCs/>
          <w:color w:val="auto"/>
          <w:sz w:val="28"/>
          <w:szCs w:val="28"/>
          <w:lang w:val="uk-UA"/>
        </w:rPr>
        <w:t xml:space="preserve">бюджету (безоплатно), хоча при </w:t>
      </w:r>
      <w:r w:rsidRPr="00E27E31">
        <w:rPr>
          <w:iCs/>
          <w:color w:val="auto"/>
          <w:sz w:val="28"/>
          <w:szCs w:val="28"/>
          <w:lang w:val="uk-UA"/>
        </w:rPr>
        <w:t>прийнятті рішення  про надання соціальних послуг, департаментом соціальної політики Луцької міської ради визначається право заявника на отримання соціальної послуги безоплатно, платно, зі встановленням диференційованої плати.</w:t>
      </w:r>
    </w:p>
    <w:p w:rsidR="00CB475D" w:rsidRPr="00E27E31" w:rsidRDefault="00B51A4C">
      <w:pPr>
        <w:jc w:val="both"/>
        <w:rPr>
          <w:color w:val="auto"/>
          <w:sz w:val="28"/>
          <w:szCs w:val="28"/>
          <w:lang w:val="uk-UA"/>
        </w:rPr>
      </w:pPr>
      <w:r w:rsidRPr="00E27E31">
        <w:rPr>
          <w:bCs/>
          <w:iCs/>
          <w:color w:val="auto"/>
          <w:sz w:val="28"/>
          <w:szCs w:val="28"/>
          <w:lang w:val="uk-UA"/>
        </w:rPr>
        <w:tab/>
      </w:r>
      <w:r w:rsidRPr="00E27E31">
        <w:rPr>
          <w:iCs/>
          <w:color w:val="auto"/>
          <w:sz w:val="28"/>
          <w:szCs w:val="28"/>
          <w:lang w:val="uk-UA"/>
        </w:rPr>
        <w:t>Крім того,</w:t>
      </w:r>
      <w:r w:rsidRPr="00E27E31">
        <w:rPr>
          <w:bCs/>
          <w:iCs/>
          <w:color w:val="auto"/>
          <w:sz w:val="28"/>
          <w:szCs w:val="28"/>
          <w:lang w:val="uk-UA"/>
        </w:rPr>
        <w:t xml:space="preserve"> </w:t>
      </w:r>
      <w:r w:rsidRPr="00E27E31">
        <w:rPr>
          <w:iCs/>
          <w:color w:val="auto"/>
          <w:sz w:val="28"/>
          <w:szCs w:val="28"/>
          <w:lang w:val="uk-UA"/>
        </w:rPr>
        <w:t xml:space="preserve">такі соціальні послуги, як натуральна допомога, соціальна адаптація, соціальна профілактика, соціальна реабілітація, соціальна інтеграція та реінтеграція, соціальний супровід, транспортні </w:t>
      </w:r>
      <w:r w:rsidR="0092723D">
        <w:rPr>
          <w:iCs/>
          <w:color w:val="auto"/>
          <w:sz w:val="28"/>
          <w:szCs w:val="28"/>
          <w:lang w:val="uk-UA"/>
        </w:rPr>
        <w:t xml:space="preserve">послуги </w:t>
      </w:r>
      <w:r w:rsidRPr="00E27E31">
        <w:rPr>
          <w:iCs/>
          <w:color w:val="auto"/>
          <w:sz w:val="28"/>
          <w:szCs w:val="28"/>
          <w:lang w:val="uk-UA"/>
        </w:rPr>
        <w:t xml:space="preserve">структурними підрозділами </w:t>
      </w:r>
      <w:proofErr w:type="spellStart"/>
      <w:r w:rsidRPr="00E27E31">
        <w:rPr>
          <w:iCs/>
          <w:color w:val="auto"/>
          <w:sz w:val="28"/>
          <w:szCs w:val="28"/>
          <w:lang w:val="uk-UA"/>
        </w:rPr>
        <w:t>терцентру</w:t>
      </w:r>
      <w:proofErr w:type="spellEnd"/>
      <w:r w:rsidRPr="00E27E31">
        <w:rPr>
          <w:iCs/>
          <w:color w:val="auto"/>
          <w:sz w:val="28"/>
          <w:szCs w:val="28"/>
          <w:lang w:val="uk-UA"/>
        </w:rPr>
        <w:t xml:space="preserve"> надаються за рахунок коштів бюджету Луцької міської територіальної грома</w:t>
      </w:r>
      <w:r w:rsidR="00111FBF">
        <w:rPr>
          <w:iCs/>
          <w:color w:val="auto"/>
          <w:sz w:val="28"/>
          <w:szCs w:val="28"/>
          <w:lang w:val="uk-UA"/>
        </w:rPr>
        <w:t>ди (</w:t>
      </w:r>
      <w:r w:rsidR="0092723D">
        <w:rPr>
          <w:iCs/>
          <w:color w:val="auto"/>
          <w:sz w:val="28"/>
          <w:szCs w:val="28"/>
          <w:lang w:val="uk-UA"/>
        </w:rPr>
        <w:t>р</w:t>
      </w:r>
      <w:r w:rsidRPr="00E27E31">
        <w:rPr>
          <w:iCs/>
          <w:color w:val="auto"/>
          <w:sz w:val="28"/>
          <w:szCs w:val="28"/>
          <w:lang w:val="uk-UA"/>
        </w:rPr>
        <w:t>ішення виконавчого комітету Луцької міської ради від 28.12.2021 № 1081-1</w:t>
      </w:r>
      <w:r w:rsidR="00111FBF">
        <w:rPr>
          <w:iCs/>
          <w:color w:val="auto"/>
          <w:sz w:val="28"/>
          <w:szCs w:val="28"/>
          <w:lang w:val="uk-UA"/>
        </w:rPr>
        <w:t>).</w:t>
      </w:r>
    </w:p>
    <w:p w:rsidR="0092723D" w:rsidRDefault="00B51A4C" w:rsidP="00C15A73">
      <w:pPr>
        <w:ind w:firstLine="708"/>
        <w:jc w:val="both"/>
        <w:rPr>
          <w:bCs/>
          <w:iCs/>
          <w:color w:val="auto"/>
          <w:sz w:val="28"/>
          <w:szCs w:val="28"/>
          <w:lang w:val="uk-UA"/>
        </w:rPr>
      </w:pPr>
      <w:r w:rsidRPr="00E27E31">
        <w:rPr>
          <w:bCs/>
          <w:iCs/>
          <w:color w:val="auto"/>
          <w:sz w:val="28"/>
          <w:szCs w:val="28"/>
          <w:lang w:val="uk-UA"/>
        </w:rPr>
        <w:t xml:space="preserve">Територіальний центр є установою, яка надає допомогу </w:t>
      </w:r>
      <w:r w:rsidR="0092723D">
        <w:rPr>
          <w:bCs/>
          <w:iCs/>
          <w:color w:val="auto"/>
          <w:sz w:val="28"/>
          <w:szCs w:val="28"/>
          <w:lang w:val="uk-UA"/>
        </w:rPr>
        <w:t>внутрішньо переміщеним особам</w:t>
      </w:r>
      <w:r w:rsidRPr="00E27E31">
        <w:rPr>
          <w:bCs/>
          <w:iCs/>
          <w:color w:val="auto"/>
          <w:sz w:val="28"/>
          <w:szCs w:val="28"/>
          <w:lang w:val="uk-UA"/>
        </w:rPr>
        <w:t xml:space="preserve"> продуктами харчування, одягом, взуттям, засобами гігієни, предметами домашнього вжитку, які надходять як благодійна допомога, від волонтерів та мешканців міста. </w:t>
      </w:r>
    </w:p>
    <w:p w:rsidR="00CB475D" w:rsidRPr="00E27E31" w:rsidRDefault="00B51A4C" w:rsidP="0092723D">
      <w:pPr>
        <w:ind w:firstLine="708"/>
        <w:jc w:val="both"/>
        <w:rPr>
          <w:color w:val="auto"/>
          <w:sz w:val="28"/>
          <w:szCs w:val="28"/>
        </w:rPr>
      </w:pPr>
      <w:r w:rsidRPr="00E27E31">
        <w:rPr>
          <w:bCs/>
          <w:iCs/>
          <w:color w:val="auto"/>
          <w:sz w:val="28"/>
          <w:szCs w:val="28"/>
          <w:lang w:val="uk-UA"/>
        </w:rPr>
        <w:t>Так, від початку воєнних дій в Україні, допомогу в терцентрі отримали 14 646 громадян,  які є в</w:t>
      </w:r>
      <w:r w:rsidR="00A34CAE">
        <w:rPr>
          <w:bCs/>
          <w:iCs/>
          <w:color w:val="auto"/>
          <w:sz w:val="28"/>
          <w:szCs w:val="28"/>
          <w:lang w:val="uk-UA"/>
        </w:rPr>
        <w:t>нутрішньо</w:t>
      </w:r>
      <w:r w:rsidRPr="00E27E31">
        <w:rPr>
          <w:bCs/>
          <w:iCs/>
          <w:color w:val="auto"/>
          <w:sz w:val="28"/>
          <w:szCs w:val="28"/>
          <w:lang w:val="uk-UA"/>
        </w:rPr>
        <w:t xml:space="preserve"> переміщеними особами. </w:t>
      </w:r>
      <w:r w:rsidRPr="00E27E31">
        <w:rPr>
          <w:color w:val="auto"/>
          <w:sz w:val="28"/>
          <w:szCs w:val="28"/>
        </w:rPr>
        <w:t xml:space="preserve">              </w:t>
      </w:r>
    </w:p>
    <w:p w:rsidR="00CB475D" w:rsidRPr="00E27E31" w:rsidRDefault="00B51A4C">
      <w:pPr>
        <w:jc w:val="both"/>
        <w:rPr>
          <w:color w:val="auto"/>
          <w:sz w:val="28"/>
          <w:szCs w:val="28"/>
        </w:rPr>
      </w:pPr>
      <w:r w:rsidRPr="00E27E31">
        <w:rPr>
          <w:color w:val="auto"/>
          <w:sz w:val="28"/>
          <w:szCs w:val="28"/>
        </w:rPr>
        <w:tab/>
      </w:r>
      <w:proofErr w:type="spellStart"/>
      <w:r w:rsidRPr="00E27E31">
        <w:rPr>
          <w:color w:val="auto"/>
          <w:sz w:val="28"/>
          <w:szCs w:val="28"/>
        </w:rPr>
        <w:t>Крім</w:t>
      </w:r>
      <w:proofErr w:type="spellEnd"/>
      <w:r w:rsidRPr="00E27E31">
        <w:rPr>
          <w:color w:val="auto"/>
          <w:sz w:val="28"/>
          <w:szCs w:val="28"/>
        </w:rPr>
        <w:t xml:space="preserve"> </w:t>
      </w:r>
      <w:proofErr w:type="spellStart"/>
      <w:r w:rsidRPr="00E27E31">
        <w:rPr>
          <w:color w:val="auto"/>
          <w:sz w:val="28"/>
          <w:szCs w:val="28"/>
        </w:rPr>
        <w:t>отримувачів</w:t>
      </w:r>
      <w:proofErr w:type="spellEnd"/>
      <w:r w:rsidRPr="00E27E31">
        <w:rPr>
          <w:color w:val="auto"/>
          <w:sz w:val="28"/>
          <w:szCs w:val="28"/>
        </w:rPr>
        <w:t xml:space="preserve"> </w:t>
      </w:r>
      <w:proofErr w:type="spellStart"/>
      <w:proofErr w:type="gramStart"/>
      <w:r w:rsidRPr="00E27E31">
        <w:rPr>
          <w:color w:val="auto"/>
          <w:sz w:val="28"/>
          <w:szCs w:val="28"/>
        </w:rPr>
        <w:t>соц</w:t>
      </w:r>
      <w:proofErr w:type="gramEnd"/>
      <w:r w:rsidRPr="00E27E31">
        <w:rPr>
          <w:color w:val="auto"/>
          <w:sz w:val="28"/>
          <w:szCs w:val="28"/>
          <w:lang w:val="uk-UA"/>
        </w:rPr>
        <w:t>іальних</w:t>
      </w:r>
      <w:proofErr w:type="spellEnd"/>
      <w:r w:rsidRPr="00E27E31">
        <w:rPr>
          <w:color w:val="auto"/>
          <w:sz w:val="28"/>
          <w:szCs w:val="28"/>
          <w:lang w:val="uk-UA"/>
        </w:rPr>
        <w:t xml:space="preserve"> </w:t>
      </w:r>
      <w:proofErr w:type="spellStart"/>
      <w:r w:rsidRPr="00E27E31">
        <w:rPr>
          <w:color w:val="auto"/>
          <w:sz w:val="28"/>
          <w:szCs w:val="28"/>
        </w:rPr>
        <w:t>послуг</w:t>
      </w:r>
      <w:proofErr w:type="spellEnd"/>
      <w:r w:rsidRPr="00E27E31">
        <w:rPr>
          <w:color w:val="auto"/>
          <w:sz w:val="28"/>
          <w:szCs w:val="28"/>
        </w:rPr>
        <w:t xml:space="preserve">, </w:t>
      </w:r>
      <w:proofErr w:type="spellStart"/>
      <w:r w:rsidRPr="00E27E31">
        <w:rPr>
          <w:color w:val="auto"/>
          <w:sz w:val="28"/>
          <w:szCs w:val="28"/>
        </w:rPr>
        <w:t>з</w:t>
      </w:r>
      <w:proofErr w:type="spellEnd"/>
      <w:r w:rsidRPr="00E27E31">
        <w:rPr>
          <w:color w:val="auto"/>
          <w:sz w:val="28"/>
          <w:szCs w:val="28"/>
        </w:rPr>
        <w:t xml:space="preserve"> </w:t>
      </w:r>
      <w:proofErr w:type="spellStart"/>
      <w:r w:rsidRPr="00E27E31">
        <w:rPr>
          <w:color w:val="auto"/>
          <w:sz w:val="28"/>
          <w:szCs w:val="28"/>
        </w:rPr>
        <w:t>якими</w:t>
      </w:r>
      <w:proofErr w:type="spellEnd"/>
      <w:r w:rsidRPr="00E27E31">
        <w:rPr>
          <w:color w:val="auto"/>
          <w:sz w:val="28"/>
          <w:szCs w:val="28"/>
        </w:rPr>
        <w:t xml:space="preserve"> </w:t>
      </w:r>
      <w:proofErr w:type="spellStart"/>
      <w:r w:rsidRPr="00E27E31">
        <w:rPr>
          <w:color w:val="auto"/>
          <w:sz w:val="28"/>
          <w:szCs w:val="28"/>
        </w:rPr>
        <w:t>укладено</w:t>
      </w:r>
      <w:proofErr w:type="spellEnd"/>
      <w:r w:rsidRPr="00E27E31">
        <w:rPr>
          <w:color w:val="auto"/>
          <w:sz w:val="28"/>
          <w:szCs w:val="28"/>
        </w:rPr>
        <w:t xml:space="preserve"> </w:t>
      </w:r>
      <w:proofErr w:type="spellStart"/>
      <w:r w:rsidRPr="00E27E31">
        <w:rPr>
          <w:color w:val="auto"/>
          <w:sz w:val="28"/>
          <w:szCs w:val="28"/>
        </w:rPr>
        <w:t>договір</w:t>
      </w:r>
      <w:proofErr w:type="spellEnd"/>
      <w:r w:rsidRPr="00E27E31">
        <w:rPr>
          <w:color w:val="auto"/>
          <w:sz w:val="28"/>
          <w:szCs w:val="28"/>
        </w:rPr>
        <w:t xml:space="preserve"> про </w:t>
      </w:r>
      <w:proofErr w:type="spellStart"/>
      <w:r w:rsidRPr="00E27E31">
        <w:rPr>
          <w:color w:val="auto"/>
          <w:sz w:val="28"/>
          <w:szCs w:val="28"/>
        </w:rPr>
        <w:t>надання</w:t>
      </w:r>
      <w:proofErr w:type="spellEnd"/>
      <w:r w:rsidRPr="00E27E31">
        <w:rPr>
          <w:color w:val="auto"/>
          <w:sz w:val="28"/>
          <w:szCs w:val="28"/>
        </w:rPr>
        <w:t xml:space="preserve"> </w:t>
      </w:r>
      <w:proofErr w:type="spellStart"/>
      <w:r w:rsidRPr="00E27E31">
        <w:rPr>
          <w:color w:val="auto"/>
          <w:sz w:val="28"/>
          <w:szCs w:val="28"/>
        </w:rPr>
        <w:t>соціальних</w:t>
      </w:r>
      <w:proofErr w:type="spellEnd"/>
      <w:r w:rsidRPr="00E27E31">
        <w:rPr>
          <w:color w:val="auto"/>
          <w:sz w:val="28"/>
          <w:szCs w:val="28"/>
        </w:rPr>
        <w:t xml:space="preserve"> </w:t>
      </w:r>
      <w:proofErr w:type="spellStart"/>
      <w:r w:rsidRPr="00E27E31">
        <w:rPr>
          <w:color w:val="auto"/>
          <w:sz w:val="28"/>
          <w:szCs w:val="28"/>
        </w:rPr>
        <w:t>послуг</w:t>
      </w:r>
      <w:proofErr w:type="spellEnd"/>
      <w:r w:rsidRPr="00E27E31">
        <w:rPr>
          <w:color w:val="auto"/>
          <w:sz w:val="28"/>
          <w:szCs w:val="28"/>
        </w:rPr>
        <w:t xml:space="preserve">, </w:t>
      </w:r>
      <w:proofErr w:type="spellStart"/>
      <w:r w:rsidRPr="00E27E31">
        <w:rPr>
          <w:color w:val="auto"/>
          <w:sz w:val="28"/>
          <w:szCs w:val="28"/>
        </w:rPr>
        <w:t>і</w:t>
      </w:r>
      <w:proofErr w:type="spellEnd"/>
      <w:r w:rsidRPr="00E27E31">
        <w:rPr>
          <w:color w:val="auto"/>
          <w:sz w:val="28"/>
          <w:szCs w:val="28"/>
        </w:rPr>
        <w:t xml:space="preserve"> </w:t>
      </w:r>
      <w:proofErr w:type="spellStart"/>
      <w:r w:rsidRPr="00E27E31">
        <w:rPr>
          <w:color w:val="auto"/>
          <w:sz w:val="28"/>
          <w:szCs w:val="28"/>
        </w:rPr>
        <w:t>які</w:t>
      </w:r>
      <w:proofErr w:type="spellEnd"/>
      <w:r w:rsidRPr="00E27E31">
        <w:rPr>
          <w:color w:val="auto"/>
          <w:sz w:val="28"/>
          <w:szCs w:val="28"/>
        </w:rPr>
        <w:t xml:space="preserve"> </w:t>
      </w:r>
      <w:proofErr w:type="spellStart"/>
      <w:r w:rsidRPr="00E27E31">
        <w:rPr>
          <w:color w:val="auto"/>
          <w:sz w:val="28"/>
          <w:szCs w:val="28"/>
        </w:rPr>
        <w:t>протягом</w:t>
      </w:r>
      <w:proofErr w:type="spellEnd"/>
      <w:r w:rsidRPr="00E27E31">
        <w:rPr>
          <w:color w:val="auto"/>
          <w:sz w:val="28"/>
          <w:szCs w:val="28"/>
        </w:rPr>
        <w:t xml:space="preserve"> року </w:t>
      </w:r>
      <w:proofErr w:type="spellStart"/>
      <w:r w:rsidRPr="00E27E31">
        <w:rPr>
          <w:color w:val="auto"/>
          <w:sz w:val="28"/>
          <w:szCs w:val="28"/>
        </w:rPr>
        <w:t>тричі</w:t>
      </w:r>
      <w:proofErr w:type="spellEnd"/>
      <w:r w:rsidRPr="00E27E31">
        <w:rPr>
          <w:color w:val="auto"/>
          <w:sz w:val="28"/>
          <w:szCs w:val="28"/>
        </w:rPr>
        <w:t xml:space="preserve"> </w:t>
      </w:r>
      <w:proofErr w:type="spellStart"/>
      <w:r w:rsidRPr="00E27E31">
        <w:rPr>
          <w:color w:val="auto"/>
          <w:sz w:val="28"/>
          <w:szCs w:val="28"/>
        </w:rPr>
        <w:t>забезпечувались</w:t>
      </w:r>
      <w:proofErr w:type="spellEnd"/>
      <w:r w:rsidRPr="00E27E31">
        <w:rPr>
          <w:color w:val="auto"/>
          <w:sz w:val="28"/>
          <w:szCs w:val="28"/>
        </w:rPr>
        <w:t xml:space="preserve"> </w:t>
      </w:r>
      <w:proofErr w:type="spellStart"/>
      <w:r w:rsidRPr="00E27E31">
        <w:rPr>
          <w:color w:val="auto"/>
          <w:sz w:val="28"/>
          <w:szCs w:val="28"/>
        </w:rPr>
        <w:lastRenderedPageBreak/>
        <w:t>продуктовими</w:t>
      </w:r>
      <w:proofErr w:type="spellEnd"/>
      <w:r w:rsidRPr="00E27E31">
        <w:rPr>
          <w:color w:val="auto"/>
          <w:sz w:val="28"/>
          <w:szCs w:val="28"/>
        </w:rPr>
        <w:t xml:space="preserve"> наборами, </w:t>
      </w:r>
      <w:proofErr w:type="spellStart"/>
      <w:r w:rsidRPr="00E27E31">
        <w:rPr>
          <w:color w:val="auto"/>
          <w:sz w:val="28"/>
          <w:szCs w:val="28"/>
        </w:rPr>
        <w:t>допомогу</w:t>
      </w:r>
      <w:proofErr w:type="spellEnd"/>
      <w:r w:rsidRPr="00E27E31">
        <w:rPr>
          <w:color w:val="auto"/>
          <w:sz w:val="28"/>
          <w:szCs w:val="28"/>
        </w:rPr>
        <w:t xml:space="preserve"> продуктами </w:t>
      </w:r>
      <w:proofErr w:type="spellStart"/>
      <w:r w:rsidRPr="00E27E31">
        <w:rPr>
          <w:color w:val="auto"/>
          <w:sz w:val="28"/>
          <w:szCs w:val="28"/>
        </w:rPr>
        <w:t>харчування</w:t>
      </w:r>
      <w:proofErr w:type="spellEnd"/>
      <w:r w:rsidRPr="00E27E31">
        <w:rPr>
          <w:color w:val="auto"/>
          <w:sz w:val="28"/>
          <w:szCs w:val="28"/>
        </w:rPr>
        <w:t xml:space="preserve"> </w:t>
      </w:r>
      <w:proofErr w:type="spellStart"/>
      <w:r w:rsidRPr="00E27E31">
        <w:rPr>
          <w:color w:val="auto"/>
          <w:sz w:val="28"/>
          <w:szCs w:val="28"/>
        </w:rPr>
        <w:t>від</w:t>
      </w:r>
      <w:proofErr w:type="spellEnd"/>
      <w:r w:rsidRPr="00E27E31">
        <w:rPr>
          <w:color w:val="auto"/>
          <w:sz w:val="28"/>
          <w:szCs w:val="28"/>
        </w:rPr>
        <w:t xml:space="preserve"> початку </w:t>
      </w:r>
      <w:proofErr w:type="spellStart"/>
      <w:r w:rsidRPr="00E27E31">
        <w:rPr>
          <w:color w:val="auto"/>
          <w:sz w:val="28"/>
          <w:szCs w:val="28"/>
        </w:rPr>
        <w:t>введення</w:t>
      </w:r>
      <w:proofErr w:type="spellEnd"/>
      <w:r w:rsidRPr="00E27E31">
        <w:rPr>
          <w:color w:val="auto"/>
          <w:sz w:val="28"/>
          <w:szCs w:val="28"/>
        </w:rPr>
        <w:t xml:space="preserve"> </w:t>
      </w:r>
      <w:proofErr w:type="spellStart"/>
      <w:r w:rsidRPr="00E27E31">
        <w:rPr>
          <w:color w:val="auto"/>
          <w:sz w:val="28"/>
          <w:szCs w:val="28"/>
        </w:rPr>
        <w:t>воєнного</w:t>
      </w:r>
      <w:proofErr w:type="spellEnd"/>
      <w:r w:rsidRPr="00E27E31">
        <w:rPr>
          <w:color w:val="auto"/>
          <w:sz w:val="28"/>
          <w:szCs w:val="28"/>
        </w:rPr>
        <w:t xml:space="preserve"> стану </w:t>
      </w:r>
      <w:proofErr w:type="spellStart"/>
      <w:r w:rsidRPr="00E27E31">
        <w:rPr>
          <w:color w:val="auto"/>
          <w:sz w:val="28"/>
          <w:szCs w:val="28"/>
        </w:rPr>
        <w:t>отримали</w:t>
      </w:r>
      <w:proofErr w:type="spellEnd"/>
      <w:r w:rsidRPr="00E27E31">
        <w:rPr>
          <w:color w:val="auto"/>
          <w:sz w:val="28"/>
          <w:szCs w:val="28"/>
        </w:rPr>
        <w:t xml:space="preserve"> 9 860 </w:t>
      </w:r>
      <w:proofErr w:type="spellStart"/>
      <w:r w:rsidRPr="00E27E31">
        <w:rPr>
          <w:color w:val="auto"/>
          <w:sz w:val="28"/>
          <w:szCs w:val="28"/>
        </w:rPr>
        <w:t>мешканців</w:t>
      </w:r>
      <w:proofErr w:type="spellEnd"/>
      <w:r w:rsidRPr="00E27E31">
        <w:rPr>
          <w:color w:val="auto"/>
          <w:sz w:val="28"/>
          <w:szCs w:val="28"/>
        </w:rPr>
        <w:t xml:space="preserve"> </w:t>
      </w:r>
      <w:proofErr w:type="spellStart"/>
      <w:r w:rsidRPr="00E27E31">
        <w:rPr>
          <w:color w:val="auto"/>
          <w:sz w:val="28"/>
          <w:szCs w:val="28"/>
        </w:rPr>
        <w:t>громади</w:t>
      </w:r>
      <w:proofErr w:type="spellEnd"/>
      <w:r w:rsidRPr="00E27E31">
        <w:rPr>
          <w:color w:val="auto"/>
          <w:sz w:val="28"/>
          <w:szCs w:val="28"/>
        </w:rPr>
        <w:t>.</w:t>
      </w:r>
    </w:p>
    <w:p w:rsidR="00CB475D" w:rsidRPr="00E27E31" w:rsidRDefault="00B51A4C">
      <w:pPr>
        <w:ind w:firstLine="708"/>
        <w:jc w:val="both"/>
        <w:rPr>
          <w:color w:val="auto"/>
          <w:sz w:val="28"/>
          <w:szCs w:val="28"/>
          <w:lang w:val="uk-UA"/>
        </w:rPr>
      </w:pPr>
      <w:r w:rsidRPr="00E27E31">
        <w:rPr>
          <w:color w:val="auto"/>
          <w:sz w:val="28"/>
          <w:szCs w:val="28"/>
          <w:lang w:val="uk-UA"/>
        </w:rPr>
        <w:t xml:space="preserve">23 лютого 2022 року рішенням сесії Луцької міської ради № 26/66 «Про затвердження Положення про територіальний центр соціального обслуговування (надання соціальних послуг) Луцької міської територіальної громади у новій редакції та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Луцької міської територіальної громади»  затверджено нову редакцію Положення про територіальний центр та Перелік соціальних послуг та змінено назву установи. Але у зв’язку із тим, що з початком війни в Україні було закрито доступ до всіх реєстрів, перереєстрація установи відбулась лише у серпні 2022 року (виписка з Єдиного державного реєстру юридичних осіб, фізичних осіб-підприємців та громадських формувань від 02.08.2022 № 509079586085). </w:t>
      </w:r>
    </w:p>
    <w:p w:rsidR="00CB475D" w:rsidRPr="00E27E31" w:rsidRDefault="00B51A4C">
      <w:pPr>
        <w:ind w:firstLine="708"/>
        <w:jc w:val="both"/>
        <w:rPr>
          <w:color w:val="auto"/>
          <w:sz w:val="28"/>
          <w:szCs w:val="28"/>
          <w:lang w:val="uk-UA"/>
        </w:rPr>
      </w:pPr>
      <w:r w:rsidRPr="00E27E31">
        <w:rPr>
          <w:color w:val="auto"/>
          <w:sz w:val="28"/>
          <w:szCs w:val="28"/>
          <w:lang w:val="uk-UA"/>
        </w:rPr>
        <w:t>У жовтні 2022 року  в структуру територіального центру введено два нові підрозділи:</w:t>
      </w:r>
    </w:p>
    <w:p w:rsidR="00CB475D" w:rsidRPr="00E27E31" w:rsidRDefault="00B51A4C">
      <w:pPr>
        <w:ind w:firstLine="708"/>
        <w:jc w:val="both"/>
        <w:rPr>
          <w:color w:val="auto"/>
          <w:sz w:val="28"/>
          <w:szCs w:val="28"/>
          <w:lang w:val="uk-UA"/>
        </w:rPr>
      </w:pPr>
      <w:r w:rsidRPr="00E27E31">
        <w:rPr>
          <w:color w:val="auto"/>
          <w:sz w:val="28"/>
          <w:szCs w:val="28"/>
          <w:lang w:val="uk-UA"/>
        </w:rPr>
        <w:t>- відділення соціальної допомоги вдома № 5 (надає соціальні послуги на території сіл</w:t>
      </w:r>
      <w:r w:rsidR="0092723D">
        <w:rPr>
          <w:color w:val="auto"/>
          <w:sz w:val="28"/>
          <w:szCs w:val="28"/>
          <w:lang w:val="uk-UA"/>
        </w:rPr>
        <w:t>,</w:t>
      </w:r>
      <w:r w:rsidRPr="00E27E31">
        <w:rPr>
          <w:color w:val="auto"/>
          <w:sz w:val="28"/>
          <w:szCs w:val="28"/>
          <w:lang w:val="uk-UA"/>
        </w:rPr>
        <w:t xml:space="preserve"> приєднаних до Луцької міської територіальної громади);</w:t>
      </w:r>
    </w:p>
    <w:p w:rsidR="00CB475D" w:rsidRPr="00E27E31" w:rsidRDefault="00B51A4C">
      <w:pPr>
        <w:ind w:firstLine="708"/>
        <w:jc w:val="both"/>
        <w:rPr>
          <w:color w:val="auto"/>
          <w:sz w:val="28"/>
          <w:szCs w:val="28"/>
          <w:lang w:val="uk-UA"/>
        </w:rPr>
      </w:pPr>
      <w:r w:rsidRPr="00E27E31">
        <w:rPr>
          <w:color w:val="auto"/>
          <w:sz w:val="28"/>
          <w:szCs w:val="28"/>
          <w:lang w:val="uk-UA"/>
        </w:rPr>
        <w:t>- відділ менеджменту та організації надання соціальних послуг.</w:t>
      </w:r>
    </w:p>
    <w:p w:rsidR="00CB475D" w:rsidRPr="00E27E31" w:rsidRDefault="00B51A4C">
      <w:pPr>
        <w:ind w:firstLine="708"/>
        <w:jc w:val="both"/>
        <w:rPr>
          <w:color w:val="auto"/>
          <w:sz w:val="28"/>
          <w:szCs w:val="28"/>
          <w:lang w:val="uk-UA"/>
        </w:rPr>
      </w:pPr>
      <w:r w:rsidRPr="00E27E31">
        <w:rPr>
          <w:color w:val="auto"/>
          <w:sz w:val="28"/>
          <w:szCs w:val="28"/>
          <w:lang w:val="uk-UA"/>
        </w:rPr>
        <w:t xml:space="preserve">Рішенням сесії Луцької міської ради від 26.10.2022 № 36/34 «Про внесення змін до Положення про територіальний центр соціального обслуговування (надання соціальних послуг) Луцької міської територіальної громади у новій редакції та Переліку соціальних послуг, умов  їх надання структурними підрозділами територіального центру соціального обслуговування (надання соціальних послуг) Луцької міської територіальної громади, затверджених рішенням міської ради від 23.02.2022 № 26/66» внесено зміни у  Положення про територіальний центр та Перелік соціальних послуг,  а саме: до категорії отримувачів соціальних послуг (догляд вдома) додано категорію «діти з інвалідністю віком від 3-х до 18 років, діти віком від трьох до 18 років, яким не встановлено інвалідність, але які хворі на тяжкі перинатальні ураження нервової системи, тяжкі вроджені вади розвитку, рідкісні </w:t>
      </w:r>
      <w:proofErr w:type="spellStart"/>
      <w:r w:rsidRPr="00E27E31">
        <w:rPr>
          <w:color w:val="auto"/>
          <w:sz w:val="28"/>
          <w:szCs w:val="28"/>
          <w:lang w:val="uk-UA"/>
        </w:rPr>
        <w:t>орфанні</w:t>
      </w:r>
      <w:proofErr w:type="spellEnd"/>
      <w:r w:rsidRPr="00E27E31">
        <w:rPr>
          <w:color w:val="auto"/>
          <w:sz w:val="28"/>
          <w:szCs w:val="28"/>
          <w:lang w:val="uk-UA"/>
        </w:rPr>
        <w:t xml:space="preserve"> захворювання, онкологічні, </w:t>
      </w:r>
      <w:proofErr w:type="spellStart"/>
      <w:r w:rsidRPr="00E27E31">
        <w:rPr>
          <w:color w:val="auto"/>
          <w:sz w:val="28"/>
          <w:szCs w:val="28"/>
          <w:lang w:val="uk-UA"/>
        </w:rPr>
        <w:t>онкогематологічні</w:t>
      </w:r>
      <w:proofErr w:type="spellEnd"/>
      <w:r w:rsidRPr="00E27E31">
        <w:rPr>
          <w:color w:val="auto"/>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 грудня 2018 р.  № 1161», право яких на отримання соціальних послуг визначено ЗУ «Про соціальні послуги».</w:t>
      </w:r>
    </w:p>
    <w:p w:rsidR="00CB475D" w:rsidRPr="00C15A73" w:rsidRDefault="00FF16C2">
      <w:pPr>
        <w:ind w:firstLine="720"/>
        <w:jc w:val="both"/>
        <w:rPr>
          <w:color w:val="auto"/>
        </w:rPr>
      </w:pPr>
      <w:r>
        <w:rPr>
          <w:color w:val="auto"/>
          <w:sz w:val="28"/>
          <w:szCs w:val="28"/>
          <w:lang w:val="uk-UA" w:eastAsia="uk-UA"/>
        </w:rPr>
        <w:lastRenderedPageBreak/>
        <w:t>З листопада</w:t>
      </w:r>
      <w:r w:rsidR="00B51A4C" w:rsidRPr="00C15A73">
        <w:rPr>
          <w:color w:val="auto"/>
          <w:sz w:val="28"/>
          <w:szCs w:val="28"/>
          <w:lang w:val="uk-UA" w:eastAsia="uk-UA"/>
        </w:rPr>
        <w:t xml:space="preserve"> 2022</w:t>
      </w:r>
      <w:r>
        <w:rPr>
          <w:color w:val="auto"/>
          <w:sz w:val="28"/>
          <w:szCs w:val="28"/>
          <w:lang w:val="uk-UA" w:eastAsia="uk-UA"/>
        </w:rPr>
        <w:t>,</w:t>
      </w:r>
      <w:r w:rsidR="00B51A4C" w:rsidRPr="00C15A73">
        <w:rPr>
          <w:color w:val="auto"/>
          <w:sz w:val="28"/>
          <w:szCs w:val="28"/>
          <w:lang w:val="uk-UA" w:eastAsia="uk-UA"/>
        </w:rPr>
        <w:t xml:space="preserve"> на зимовий період</w:t>
      </w:r>
      <w:r>
        <w:rPr>
          <w:color w:val="auto"/>
          <w:sz w:val="28"/>
          <w:szCs w:val="28"/>
          <w:lang w:val="uk-UA" w:eastAsia="uk-UA"/>
        </w:rPr>
        <w:t>,</w:t>
      </w:r>
      <w:r w:rsidR="00B51A4C" w:rsidRPr="00C15A73">
        <w:rPr>
          <w:color w:val="auto"/>
          <w:sz w:val="28"/>
          <w:szCs w:val="28"/>
          <w:lang w:val="uk-UA" w:eastAsia="uk-UA"/>
        </w:rPr>
        <w:t xml:space="preserve"> організовано роботу стаціонарного (цілодобового) пункту обігріву в приміщенні територіального центру. До пункту звернулося 11 осіб. Всіх забезпечено гарячим харчуванням, б/в одягом, надано доступ до користування душо</w:t>
      </w:r>
      <w:r w:rsidR="00C15A73" w:rsidRPr="00C15A73">
        <w:rPr>
          <w:color w:val="auto"/>
          <w:sz w:val="28"/>
          <w:szCs w:val="28"/>
          <w:lang w:val="uk-UA" w:eastAsia="uk-UA"/>
        </w:rPr>
        <w:t>вою.</w:t>
      </w:r>
    </w:p>
    <w:p w:rsidR="00CB475D" w:rsidRPr="0097324F" w:rsidRDefault="00B51A4C">
      <w:pPr>
        <w:jc w:val="both"/>
        <w:rPr>
          <w:color w:val="auto"/>
          <w:lang w:val="uk-UA"/>
        </w:rPr>
      </w:pPr>
      <w:r w:rsidRPr="00E27E31">
        <w:rPr>
          <w:color w:val="auto"/>
          <w:sz w:val="28"/>
          <w:szCs w:val="28"/>
        </w:rPr>
        <w:tab/>
      </w:r>
      <w:proofErr w:type="gramStart"/>
      <w:r w:rsidRPr="00E27E31">
        <w:rPr>
          <w:color w:val="auto"/>
          <w:sz w:val="28"/>
          <w:szCs w:val="28"/>
        </w:rPr>
        <w:t xml:space="preserve">В лютому 2022 </w:t>
      </w:r>
      <w:proofErr w:type="spellStart"/>
      <w:r w:rsidRPr="00E27E31">
        <w:rPr>
          <w:color w:val="auto"/>
          <w:sz w:val="28"/>
          <w:szCs w:val="28"/>
        </w:rPr>
        <w:t>розпочато</w:t>
      </w:r>
      <w:proofErr w:type="spellEnd"/>
      <w:r w:rsidRPr="00E27E31">
        <w:rPr>
          <w:color w:val="auto"/>
          <w:sz w:val="28"/>
          <w:szCs w:val="28"/>
        </w:rPr>
        <w:t xml:space="preserve"> </w:t>
      </w:r>
      <w:proofErr w:type="spellStart"/>
      <w:r w:rsidRPr="00E27E31">
        <w:rPr>
          <w:color w:val="auto"/>
          <w:sz w:val="28"/>
          <w:szCs w:val="28"/>
        </w:rPr>
        <w:t>реконструкцію</w:t>
      </w:r>
      <w:proofErr w:type="spellEnd"/>
      <w:r w:rsidRPr="00E27E31">
        <w:rPr>
          <w:color w:val="auto"/>
          <w:sz w:val="28"/>
          <w:szCs w:val="28"/>
        </w:rPr>
        <w:t xml:space="preserve"> </w:t>
      </w:r>
      <w:proofErr w:type="spellStart"/>
      <w:r w:rsidRPr="00E27E31">
        <w:rPr>
          <w:color w:val="auto"/>
          <w:sz w:val="28"/>
          <w:szCs w:val="28"/>
        </w:rPr>
        <w:t>частини</w:t>
      </w:r>
      <w:proofErr w:type="spellEnd"/>
      <w:r w:rsidRPr="00E27E31">
        <w:rPr>
          <w:color w:val="auto"/>
          <w:sz w:val="28"/>
          <w:szCs w:val="28"/>
        </w:rPr>
        <w:t xml:space="preserve"> І поверху </w:t>
      </w:r>
      <w:proofErr w:type="spellStart"/>
      <w:r w:rsidRPr="00E27E31">
        <w:rPr>
          <w:color w:val="auto"/>
          <w:sz w:val="28"/>
          <w:szCs w:val="28"/>
        </w:rPr>
        <w:t>приміщення</w:t>
      </w:r>
      <w:proofErr w:type="spellEnd"/>
      <w:r w:rsidRPr="00E27E31">
        <w:rPr>
          <w:color w:val="auto"/>
          <w:sz w:val="28"/>
          <w:szCs w:val="28"/>
        </w:rPr>
        <w:t xml:space="preserve"> </w:t>
      </w:r>
      <w:proofErr w:type="spellStart"/>
      <w:r w:rsidRPr="00E27E31">
        <w:rPr>
          <w:color w:val="auto"/>
          <w:sz w:val="28"/>
          <w:szCs w:val="28"/>
        </w:rPr>
        <w:t>територіального</w:t>
      </w:r>
      <w:proofErr w:type="spellEnd"/>
      <w:r w:rsidRPr="00E27E31">
        <w:rPr>
          <w:color w:val="auto"/>
          <w:sz w:val="28"/>
          <w:szCs w:val="28"/>
        </w:rPr>
        <w:t xml:space="preserve"> центру, для </w:t>
      </w:r>
      <w:proofErr w:type="spellStart"/>
      <w:r w:rsidRPr="00E27E31">
        <w:rPr>
          <w:color w:val="auto"/>
          <w:sz w:val="28"/>
          <w:szCs w:val="28"/>
        </w:rPr>
        <w:t>розташування</w:t>
      </w:r>
      <w:proofErr w:type="spellEnd"/>
      <w:r w:rsidRPr="00E27E31">
        <w:rPr>
          <w:color w:val="auto"/>
          <w:sz w:val="28"/>
          <w:szCs w:val="28"/>
        </w:rPr>
        <w:t xml:space="preserve"> </w:t>
      </w:r>
      <w:proofErr w:type="spellStart"/>
      <w:r w:rsidRPr="00E27E31">
        <w:rPr>
          <w:color w:val="auto"/>
          <w:sz w:val="28"/>
          <w:szCs w:val="28"/>
        </w:rPr>
        <w:t>двох</w:t>
      </w:r>
      <w:proofErr w:type="spellEnd"/>
      <w:r w:rsidRPr="00E27E31">
        <w:rPr>
          <w:color w:val="auto"/>
          <w:sz w:val="28"/>
          <w:szCs w:val="28"/>
        </w:rPr>
        <w:t xml:space="preserve"> </w:t>
      </w:r>
      <w:proofErr w:type="spellStart"/>
      <w:r w:rsidRPr="00E27E31">
        <w:rPr>
          <w:color w:val="auto"/>
          <w:sz w:val="28"/>
          <w:szCs w:val="28"/>
        </w:rPr>
        <w:t>кімнат</w:t>
      </w:r>
      <w:proofErr w:type="spellEnd"/>
      <w:r w:rsidRPr="00E27E31">
        <w:rPr>
          <w:color w:val="auto"/>
          <w:sz w:val="28"/>
          <w:szCs w:val="28"/>
        </w:rPr>
        <w:t xml:space="preserve"> денного </w:t>
      </w:r>
      <w:proofErr w:type="spellStart"/>
      <w:r w:rsidRPr="00E27E31">
        <w:rPr>
          <w:color w:val="auto"/>
          <w:sz w:val="28"/>
          <w:szCs w:val="28"/>
        </w:rPr>
        <w:t>перебування</w:t>
      </w:r>
      <w:proofErr w:type="spellEnd"/>
      <w:r w:rsidRPr="00E27E31">
        <w:rPr>
          <w:color w:val="auto"/>
          <w:sz w:val="28"/>
          <w:szCs w:val="28"/>
        </w:rPr>
        <w:t xml:space="preserve">, </w:t>
      </w:r>
      <w:proofErr w:type="spellStart"/>
      <w:r w:rsidRPr="00E27E31">
        <w:rPr>
          <w:color w:val="auto"/>
          <w:sz w:val="28"/>
          <w:szCs w:val="28"/>
        </w:rPr>
        <w:t>фізкабінету</w:t>
      </w:r>
      <w:proofErr w:type="spellEnd"/>
      <w:r w:rsidRPr="00E27E31">
        <w:rPr>
          <w:color w:val="auto"/>
          <w:sz w:val="28"/>
          <w:szCs w:val="28"/>
        </w:rPr>
        <w:t xml:space="preserve">, </w:t>
      </w:r>
      <w:proofErr w:type="spellStart"/>
      <w:r w:rsidRPr="00E27E31">
        <w:rPr>
          <w:color w:val="auto"/>
          <w:sz w:val="28"/>
          <w:szCs w:val="28"/>
        </w:rPr>
        <w:t>санвузла</w:t>
      </w:r>
      <w:proofErr w:type="spellEnd"/>
      <w:r w:rsidRPr="00E27E31">
        <w:rPr>
          <w:color w:val="auto"/>
          <w:sz w:val="28"/>
          <w:szCs w:val="28"/>
        </w:rPr>
        <w:t xml:space="preserve"> та </w:t>
      </w:r>
      <w:proofErr w:type="spellStart"/>
      <w:r w:rsidRPr="00E27E31">
        <w:rPr>
          <w:color w:val="auto"/>
          <w:sz w:val="28"/>
          <w:szCs w:val="28"/>
        </w:rPr>
        <w:t>душової</w:t>
      </w:r>
      <w:proofErr w:type="spellEnd"/>
      <w:r w:rsidRPr="00E27E31">
        <w:rPr>
          <w:color w:val="auto"/>
          <w:sz w:val="28"/>
          <w:szCs w:val="28"/>
        </w:rPr>
        <w:t xml:space="preserve"> </w:t>
      </w:r>
      <w:proofErr w:type="spellStart"/>
      <w:r w:rsidRPr="00E27E31">
        <w:rPr>
          <w:color w:val="auto"/>
          <w:sz w:val="28"/>
          <w:szCs w:val="28"/>
        </w:rPr>
        <w:t>кабіни</w:t>
      </w:r>
      <w:proofErr w:type="spellEnd"/>
      <w:r w:rsidRPr="00E27E31">
        <w:rPr>
          <w:color w:val="auto"/>
          <w:sz w:val="28"/>
          <w:szCs w:val="28"/>
        </w:rPr>
        <w:t xml:space="preserve">, </w:t>
      </w:r>
      <w:proofErr w:type="spellStart"/>
      <w:r w:rsidRPr="00E27E31">
        <w:rPr>
          <w:color w:val="auto"/>
          <w:sz w:val="28"/>
          <w:szCs w:val="28"/>
        </w:rPr>
        <w:t>пристосованих</w:t>
      </w:r>
      <w:proofErr w:type="spellEnd"/>
      <w:r w:rsidRPr="00E27E31">
        <w:rPr>
          <w:color w:val="auto"/>
          <w:sz w:val="28"/>
          <w:szCs w:val="28"/>
        </w:rPr>
        <w:t xml:space="preserve"> для </w:t>
      </w:r>
      <w:proofErr w:type="spellStart"/>
      <w:r w:rsidRPr="00E27E31">
        <w:rPr>
          <w:color w:val="auto"/>
          <w:sz w:val="28"/>
          <w:szCs w:val="28"/>
        </w:rPr>
        <w:t>маломобільних</w:t>
      </w:r>
      <w:proofErr w:type="spellEnd"/>
      <w:r w:rsidRPr="00E27E31">
        <w:rPr>
          <w:color w:val="auto"/>
          <w:sz w:val="28"/>
          <w:szCs w:val="28"/>
        </w:rPr>
        <w:t xml:space="preserve"> </w:t>
      </w:r>
      <w:proofErr w:type="spellStart"/>
      <w:r w:rsidRPr="00E27E31">
        <w:rPr>
          <w:color w:val="auto"/>
          <w:sz w:val="28"/>
          <w:szCs w:val="28"/>
        </w:rPr>
        <w:t>груп</w:t>
      </w:r>
      <w:proofErr w:type="spellEnd"/>
      <w:r w:rsidRPr="00E27E31">
        <w:rPr>
          <w:color w:val="auto"/>
          <w:sz w:val="28"/>
          <w:szCs w:val="28"/>
        </w:rPr>
        <w:t xml:space="preserve"> </w:t>
      </w:r>
      <w:proofErr w:type="spellStart"/>
      <w:r w:rsidRPr="00E27E31">
        <w:rPr>
          <w:color w:val="auto"/>
          <w:sz w:val="28"/>
          <w:szCs w:val="28"/>
        </w:rPr>
        <w:t>населення</w:t>
      </w:r>
      <w:proofErr w:type="spellEnd"/>
      <w:r w:rsidRPr="00E27E31">
        <w:rPr>
          <w:color w:val="auto"/>
          <w:sz w:val="28"/>
          <w:szCs w:val="28"/>
        </w:rPr>
        <w:t xml:space="preserve"> </w:t>
      </w:r>
      <w:proofErr w:type="spellStart"/>
      <w:r w:rsidRPr="00E27E31">
        <w:rPr>
          <w:color w:val="auto"/>
          <w:sz w:val="28"/>
          <w:szCs w:val="28"/>
        </w:rPr>
        <w:t>відповідно</w:t>
      </w:r>
      <w:proofErr w:type="spellEnd"/>
      <w:r w:rsidRPr="00E27E31">
        <w:rPr>
          <w:color w:val="auto"/>
          <w:sz w:val="28"/>
          <w:szCs w:val="28"/>
        </w:rPr>
        <w:t xml:space="preserve"> до норм ДБН, </w:t>
      </w:r>
      <w:proofErr w:type="spellStart"/>
      <w:r w:rsidRPr="00E27E31">
        <w:rPr>
          <w:color w:val="auto"/>
          <w:sz w:val="28"/>
          <w:szCs w:val="28"/>
        </w:rPr>
        <w:t>з</w:t>
      </w:r>
      <w:proofErr w:type="spellEnd"/>
      <w:r w:rsidRPr="00E27E31">
        <w:rPr>
          <w:color w:val="auto"/>
          <w:sz w:val="28"/>
          <w:szCs w:val="28"/>
        </w:rPr>
        <w:t xml:space="preserve"> метою </w:t>
      </w:r>
      <w:proofErr w:type="spellStart"/>
      <w:r w:rsidRPr="00E27E31">
        <w:rPr>
          <w:color w:val="auto"/>
          <w:sz w:val="28"/>
          <w:szCs w:val="28"/>
        </w:rPr>
        <w:t>надання</w:t>
      </w:r>
      <w:proofErr w:type="spellEnd"/>
      <w:r w:rsidRPr="00E27E31">
        <w:rPr>
          <w:color w:val="auto"/>
          <w:sz w:val="28"/>
          <w:szCs w:val="28"/>
        </w:rPr>
        <w:t xml:space="preserve"> </w:t>
      </w:r>
      <w:proofErr w:type="spellStart"/>
      <w:r w:rsidRPr="00E27E31">
        <w:rPr>
          <w:color w:val="auto"/>
          <w:sz w:val="28"/>
          <w:szCs w:val="28"/>
        </w:rPr>
        <w:t>послуги</w:t>
      </w:r>
      <w:proofErr w:type="spellEnd"/>
      <w:r w:rsidRPr="00E27E31">
        <w:rPr>
          <w:color w:val="auto"/>
          <w:sz w:val="28"/>
          <w:szCs w:val="28"/>
        </w:rPr>
        <w:t xml:space="preserve"> денного догляду, </w:t>
      </w:r>
      <w:proofErr w:type="spellStart"/>
      <w:r w:rsidRPr="00E27E31">
        <w:rPr>
          <w:color w:val="auto"/>
          <w:sz w:val="28"/>
          <w:szCs w:val="28"/>
        </w:rPr>
        <w:t>відповідно</w:t>
      </w:r>
      <w:proofErr w:type="spellEnd"/>
      <w:r w:rsidRPr="00E27E31">
        <w:rPr>
          <w:color w:val="auto"/>
          <w:sz w:val="28"/>
          <w:szCs w:val="28"/>
        </w:rPr>
        <w:t xml:space="preserve"> до </w:t>
      </w:r>
      <w:proofErr w:type="spellStart"/>
      <w:r w:rsidRPr="00E27E31">
        <w:rPr>
          <w:color w:val="auto"/>
          <w:sz w:val="28"/>
          <w:szCs w:val="28"/>
        </w:rPr>
        <w:t>вимог</w:t>
      </w:r>
      <w:proofErr w:type="spellEnd"/>
      <w:r w:rsidRPr="00E27E31">
        <w:rPr>
          <w:color w:val="auto"/>
          <w:sz w:val="28"/>
          <w:szCs w:val="28"/>
        </w:rPr>
        <w:t xml:space="preserve"> державного стандарту.</w:t>
      </w:r>
      <w:proofErr w:type="gramEnd"/>
      <w:r w:rsidR="00045A5F">
        <w:rPr>
          <w:color w:val="auto"/>
          <w:sz w:val="28"/>
          <w:szCs w:val="28"/>
          <w:lang w:val="uk-UA"/>
        </w:rPr>
        <w:t xml:space="preserve"> </w:t>
      </w:r>
      <w:r w:rsidR="0097324F">
        <w:rPr>
          <w:color w:val="auto"/>
          <w:sz w:val="28"/>
          <w:szCs w:val="28"/>
          <w:lang w:val="uk-UA"/>
        </w:rPr>
        <w:t>Однак,</w:t>
      </w:r>
      <w:r w:rsidR="00045A5F">
        <w:rPr>
          <w:color w:val="auto"/>
          <w:sz w:val="28"/>
          <w:szCs w:val="28"/>
          <w:lang w:val="uk-UA"/>
        </w:rPr>
        <w:t xml:space="preserve"> </w:t>
      </w:r>
      <w:r w:rsidR="0097324F">
        <w:rPr>
          <w:color w:val="auto"/>
          <w:sz w:val="28"/>
          <w:szCs w:val="28"/>
          <w:lang w:val="uk-UA"/>
        </w:rPr>
        <w:t>у зв’язку із введенням воєнного стану ремонтні роботи припинено.</w:t>
      </w:r>
    </w:p>
    <w:p w:rsidR="00CB475D" w:rsidRPr="00E27E31" w:rsidRDefault="00B51A4C">
      <w:pPr>
        <w:ind w:firstLine="708"/>
        <w:jc w:val="both"/>
        <w:rPr>
          <w:color w:val="auto"/>
        </w:rPr>
      </w:pPr>
      <w:r w:rsidRPr="00E27E31">
        <w:rPr>
          <w:color w:val="auto"/>
          <w:sz w:val="28"/>
          <w:szCs w:val="28"/>
          <w:lang w:val="uk-UA" w:eastAsia="uk-UA"/>
        </w:rPr>
        <w:t xml:space="preserve">За звітний період </w:t>
      </w:r>
      <w:bookmarkStart w:id="1" w:name="__DdeLink__29_2550945184"/>
      <w:r w:rsidR="0092723D">
        <w:rPr>
          <w:color w:val="auto"/>
          <w:sz w:val="28"/>
          <w:szCs w:val="28"/>
          <w:lang w:val="uk-UA" w:eastAsia="uk-UA"/>
        </w:rPr>
        <w:t>територіальним</w:t>
      </w:r>
      <w:r w:rsidRPr="00E27E31">
        <w:rPr>
          <w:color w:val="auto"/>
          <w:sz w:val="28"/>
          <w:szCs w:val="28"/>
          <w:lang w:val="uk-UA" w:eastAsia="uk-UA"/>
        </w:rPr>
        <w:t xml:space="preserve"> центр</w:t>
      </w:r>
      <w:bookmarkEnd w:id="1"/>
      <w:r w:rsidR="0092723D">
        <w:rPr>
          <w:color w:val="auto"/>
          <w:sz w:val="28"/>
          <w:szCs w:val="28"/>
          <w:lang w:val="uk-UA" w:eastAsia="uk-UA"/>
        </w:rPr>
        <w:t>ом</w:t>
      </w:r>
      <w:r w:rsidRPr="00E27E31">
        <w:rPr>
          <w:color w:val="auto"/>
          <w:sz w:val="28"/>
          <w:szCs w:val="28"/>
          <w:lang w:val="uk-UA" w:eastAsia="uk-UA"/>
        </w:rPr>
        <w:t>:</w:t>
      </w:r>
    </w:p>
    <w:p w:rsidR="00CB475D" w:rsidRPr="00E27E31" w:rsidRDefault="00B51A4C">
      <w:pPr>
        <w:ind w:firstLine="708"/>
        <w:jc w:val="both"/>
        <w:rPr>
          <w:color w:val="auto"/>
          <w:sz w:val="28"/>
          <w:szCs w:val="28"/>
          <w:lang w:val="uk-UA" w:eastAsia="uk-UA"/>
        </w:rPr>
      </w:pPr>
      <w:r w:rsidRPr="00E27E31">
        <w:rPr>
          <w:color w:val="auto"/>
          <w:sz w:val="28"/>
          <w:szCs w:val="28"/>
          <w:lang w:val="uk-UA" w:eastAsia="uk-UA"/>
        </w:rPr>
        <w:t>-</w:t>
      </w:r>
      <w:r w:rsidRPr="00E27E31">
        <w:rPr>
          <w:color w:val="auto"/>
          <w:sz w:val="28"/>
          <w:szCs w:val="28"/>
          <w:lang w:val="uk-UA"/>
        </w:rPr>
        <w:t> </w:t>
      </w:r>
      <w:r w:rsidRPr="00E27E31">
        <w:rPr>
          <w:color w:val="auto"/>
          <w:sz w:val="28"/>
          <w:szCs w:val="28"/>
          <w:lang w:val="uk-UA" w:eastAsia="uk-UA"/>
        </w:rPr>
        <w:t xml:space="preserve">забезпечено гарячим харчуванням за кошти бюджету </w:t>
      </w:r>
      <w:r w:rsidR="00A34CAE">
        <w:rPr>
          <w:color w:val="auto"/>
          <w:sz w:val="28"/>
          <w:szCs w:val="28"/>
          <w:lang w:val="uk-UA" w:eastAsia="uk-UA"/>
        </w:rPr>
        <w:t xml:space="preserve">громади </w:t>
      </w:r>
      <w:r w:rsidRPr="00E27E31">
        <w:rPr>
          <w:color w:val="auto"/>
          <w:sz w:val="28"/>
          <w:szCs w:val="28"/>
          <w:lang w:val="uk-UA" w:eastAsia="uk-UA"/>
        </w:rPr>
        <w:t>- 3804 осіб;</w:t>
      </w:r>
    </w:p>
    <w:p w:rsidR="00CB475D" w:rsidRPr="00E27E31" w:rsidRDefault="00B51A4C">
      <w:pPr>
        <w:ind w:firstLine="708"/>
        <w:jc w:val="both"/>
        <w:rPr>
          <w:color w:val="auto"/>
        </w:rPr>
      </w:pPr>
      <w:r w:rsidRPr="00E27E31">
        <w:rPr>
          <w:color w:val="auto"/>
          <w:sz w:val="28"/>
          <w:szCs w:val="28"/>
          <w:lang w:val="uk-UA"/>
        </w:rPr>
        <w:t>- </w:t>
      </w:r>
      <w:r w:rsidR="00A34CAE">
        <w:rPr>
          <w:color w:val="auto"/>
          <w:sz w:val="28"/>
          <w:szCs w:val="28"/>
          <w:lang w:val="uk-UA" w:eastAsia="uk-UA"/>
        </w:rPr>
        <w:t>надано 255 транспортних послуг</w:t>
      </w:r>
      <w:r w:rsidRPr="00E27E31">
        <w:rPr>
          <w:color w:val="auto"/>
          <w:sz w:val="28"/>
          <w:szCs w:val="28"/>
          <w:lang w:val="uk-UA" w:eastAsia="uk-UA"/>
        </w:rPr>
        <w:t xml:space="preserve"> - 234 особам;</w:t>
      </w:r>
    </w:p>
    <w:p w:rsidR="00CB475D" w:rsidRPr="00E27E31" w:rsidRDefault="0092723D">
      <w:pPr>
        <w:ind w:firstLine="708"/>
        <w:jc w:val="both"/>
        <w:rPr>
          <w:color w:val="auto"/>
        </w:rPr>
      </w:pPr>
      <w:r>
        <w:rPr>
          <w:color w:val="auto"/>
          <w:sz w:val="28"/>
          <w:szCs w:val="28"/>
          <w:lang w:val="uk-UA" w:eastAsia="uk-UA"/>
        </w:rPr>
        <w:t>Крім того, спеціалістами територіального центру</w:t>
      </w:r>
      <w:r w:rsidR="00B51A4C" w:rsidRPr="00E27E31">
        <w:rPr>
          <w:color w:val="auto"/>
          <w:sz w:val="28"/>
          <w:szCs w:val="28"/>
          <w:lang w:val="uk-UA" w:eastAsia="uk-UA"/>
        </w:rPr>
        <w:t xml:space="preserve"> проводилася культурно - </w:t>
      </w:r>
      <w:proofErr w:type="spellStart"/>
      <w:r w:rsidR="00B51A4C" w:rsidRPr="00E27E31">
        <w:rPr>
          <w:color w:val="auto"/>
          <w:sz w:val="28"/>
          <w:szCs w:val="28"/>
          <w:lang w:val="uk-UA" w:eastAsia="uk-UA"/>
        </w:rPr>
        <w:t>дозвіллєва</w:t>
      </w:r>
      <w:proofErr w:type="spellEnd"/>
      <w:r w:rsidR="00B51A4C" w:rsidRPr="00E27E31">
        <w:rPr>
          <w:color w:val="auto"/>
          <w:sz w:val="28"/>
          <w:szCs w:val="28"/>
          <w:lang w:val="uk-UA" w:eastAsia="uk-UA"/>
        </w:rPr>
        <w:t xml:space="preserve"> робота</w:t>
      </w:r>
      <w:r w:rsidR="00B7598E">
        <w:rPr>
          <w:color w:val="auto"/>
          <w:sz w:val="28"/>
          <w:szCs w:val="28"/>
          <w:lang w:val="uk-UA" w:eastAsia="uk-UA"/>
        </w:rPr>
        <w:t xml:space="preserve"> </w:t>
      </w:r>
      <w:r w:rsidR="00B51A4C" w:rsidRPr="00E27E31">
        <w:rPr>
          <w:color w:val="auto"/>
          <w:sz w:val="28"/>
          <w:szCs w:val="28"/>
          <w:lang w:val="uk-UA" w:eastAsia="uk-UA"/>
        </w:rPr>
        <w:t>-</w:t>
      </w:r>
      <w:r w:rsidR="00B7598E">
        <w:rPr>
          <w:color w:val="auto"/>
          <w:sz w:val="28"/>
          <w:szCs w:val="28"/>
          <w:lang w:val="uk-UA" w:eastAsia="uk-UA"/>
        </w:rPr>
        <w:t xml:space="preserve"> </w:t>
      </w:r>
      <w:r w:rsidR="00B51A4C" w:rsidRPr="00E27E31">
        <w:rPr>
          <w:color w:val="auto"/>
          <w:sz w:val="28"/>
          <w:szCs w:val="28"/>
          <w:lang w:val="uk-UA" w:eastAsia="uk-UA"/>
        </w:rPr>
        <w:t>надано 1359 послуг, а саме:</w:t>
      </w:r>
    </w:p>
    <w:p w:rsidR="00CB475D" w:rsidRPr="00E27E31" w:rsidRDefault="00B51A4C">
      <w:pPr>
        <w:ind w:firstLine="708"/>
        <w:jc w:val="both"/>
        <w:rPr>
          <w:color w:val="auto"/>
        </w:rPr>
      </w:pPr>
      <w:r w:rsidRPr="00E27E31">
        <w:rPr>
          <w:color w:val="auto"/>
          <w:sz w:val="28"/>
          <w:szCs w:val="28"/>
          <w:lang w:val="uk-UA"/>
        </w:rPr>
        <w:t>- </w:t>
      </w:r>
      <w:r w:rsidRPr="00E27E31">
        <w:rPr>
          <w:color w:val="auto"/>
          <w:sz w:val="28"/>
          <w:szCs w:val="28"/>
          <w:lang w:val="uk-UA" w:eastAsia="uk-UA"/>
        </w:rPr>
        <w:t xml:space="preserve">майстер-класи з виготовлення виробів власноруч </w:t>
      </w:r>
      <w:r w:rsidR="00A34CAE">
        <w:rPr>
          <w:color w:val="auto"/>
          <w:sz w:val="28"/>
          <w:szCs w:val="28"/>
          <w:lang w:val="uk-UA" w:eastAsia="uk-UA"/>
        </w:rPr>
        <w:t>–</w:t>
      </w:r>
      <w:r w:rsidRPr="00E27E31">
        <w:rPr>
          <w:color w:val="auto"/>
          <w:sz w:val="28"/>
          <w:szCs w:val="28"/>
          <w:lang w:val="uk-UA" w:eastAsia="uk-UA"/>
        </w:rPr>
        <w:t xml:space="preserve"> 75</w:t>
      </w:r>
      <w:r w:rsidR="00A34CAE">
        <w:rPr>
          <w:color w:val="auto"/>
          <w:sz w:val="28"/>
          <w:szCs w:val="28"/>
          <w:lang w:val="uk-UA" w:eastAsia="uk-UA"/>
        </w:rPr>
        <w:t>;</w:t>
      </w:r>
    </w:p>
    <w:p w:rsidR="00CB475D" w:rsidRPr="00E27E31" w:rsidRDefault="00B51A4C">
      <w:pPr>
        <w:ind w:firstLine="708"/>
        <w:jc w:val="both"/>
        <w:rPr>
          <w:color w:val="auto"/>
        </w:rPr>
      </w:pPr>
      <w:r w:rsidRPr="00E27E31">
        <w:rPr>
          <w:color w:val="auto"/>
          <w:sz w:val="28"/>
          <w:szCs w:val="28"/>
          <w:lang w:val="uk-UA" w:eastAsia="uk-UA"/>
        </w:rPr>
        <w:t>- літературний гурток — 90;</w:t>
      </w:r>
    </w:p>
    <w:p w:rsidR="00CB475D" w:rsidRPr="00E27E31" w:rsidRDefault="00B51A4C">
      <w:pPr>
        <w:ind w:firstLine="708"/>
        <w:jc w:val="both"/>
        <w:rPr>
          <w:color w:val="auto"/>
        </w:rPr>
      </w:pPr>
      <w:r w:rsidRPr="00E27E31">
        <w:rPr>
          <w:color w:val="auto"/>
          <w:sz w:val="28"/>
          <w:szCs w:val="28"/>
          <w:lang w:val="uk-UA" w:eastAsia="uk-UA"/>
        </w:rPr>
        <w:t>- плетіння маскувальних сіток — 480;</w:t>
      </w:r>
    </w:p>
    <w:p w:rsidR="00CB475D" w:rsidRPr="00E27E31" w:rsidRDefault="00B51A4C">
      <w:pPr>
        <w:ind w:firstLine="708"/>
        <w:jc w:val="both"/>
        <w:rPr>
          <w:color w:val="auto"/>
        </w:rPr>
      </w:pPr>
      <w:r w:rsidRPr="00E27E31">
        <w:rPr>
          <w:color w:val="auto"/>
          <w:sz w:val="28"/>
          <w:szCs w:val="28"/>
          <w:lang w:val="uk-UA" w:eastAsia="uk-UA"/>
        </w:rPr>
        <w:t>- формування вітамінних наборів із сухофруктів для ЗСУ — 126;</w:t>
      </w:r>
    </w:p>
    <w:p w:rsidR="00CB475D" w:rsidRPr="00E27E31" w:rsidRDefault="00B51A4C">
      <w:pPr>
        <w:ind w:firstLine="708"/>
        <w:jc w:val="both"/>
        <w:rPr>
          <w:color w:val="auto"/>
        </w:rPr>
      </w:pPr>
      <w:r w:rsidRPr="00E27E31">
        <w:rPr>
          <w:color w:val="auto"/>
          <w:sz w:val="28"/>
          <w:szCs w:val="28"/>
          <w:lang w:val="uk-UA" w:eastAsia="uk-UA"/>
        </w:rPr>
        <w:t>- відвідування фотовиставок, книжкових виставок, мистецьких заходів, які проводились у місті —  82</w:t>
      </w:r>
    </w:p>
    <w:p w:rsidR="00CB475D" w:rsidRPr="00E27E31" w:rsidRDefault="00B51A4C">
      <w:pPr>
        <w:ind w:firstLine="708"/>
        <w:jc w:val="both"/>
        <w:rPr>
          <w:color w:val="auto"/>
        </w:rPr>
      </w:pPr>
      <w:r w:rsidRPr="00E27E31">
        <w:rPr>
          <w:color w:val="auto"/>
          <w:sz w:val="28"/>
          <w:szCs w:val="28"/>
          <w:lang w:val="uk-UA" w:eastAsia="uk-UA"/>
        </w:rPr>
        <w:t>- репетиції вокального гурту “Срібні роси” - 39</w:t>
      </w:r>
    </w:p>
    <w:p w:rsidR="00CB475D" w:rsidRPr="00E27E31" w:rsidRDefault="00B51A4C">
      <w:pPr>
        <w:ind w:firstLine="708"/>
        <w:jc w:val="both"/>
        <w:rPr>
          <w:color w:val="auto"/>
        </w:rPr>
      </w:pPr>
      <w:r w:rsidRPr="00E27E31">
        <w:rPr>
          <w:color w:val="auto"/>
          <w:sz w:val="28"/>
          <w:szCs w:val="28"/>
          <w:lang w:val="uk-UA" w:eastAsia="uk-UA"/>
        </w:rPr>
        <w:t>- година правового спілкування “Торгівля людьми” з ГО “Волинські перспективи” - 27</w:t>
      </w:r>
    </w:p>
    <w:p w:rsidR="00CB475D" w:rsidRPr="00E27E31" w:rsidRDefault="00B51A4C">
      <w:pPr>
        <w:ind w:firstLine="708"/>
        <w:jc w:val="both"/>
        <w:rPr>
          <w:color w:val="auto"/>
        </w:rPr>
      </w:pPr>
      <w:r w:rsidRPr="00E27E31">
        <w:rPr>
          <w:color w:val="auto"/>
          <w:sz w:val="28"/>
          <w:szCs w:val="28"/>
          <w:lang w:val="uk-UA" w:eastAsia="uk-UA"/>
        </w:rPr>
        <w:t xml:space="preserve">- зустрічі з психологом Жанною </w:t>
      </w:r>
      <w:proofErr w:type="spellStart"/>
      <w:r w:rsidRPr="00E27E31">
        <w:rPr>
          <w:color w:val="auto"/>
          <w:sz w:val="28"/>
          <w:szCs w:val="28"/>
          <w:lang w:val="uk-UA" w:eastAsia="uk-UA"/>
        </w:rPr>
        <w:t>Роюк</w:t>
      </w:r>
      <w:proofErr w:type="spellEnd"/>
      <w:r w:rsidRPr="00E27E31">
        <w:rPr>
          <w:color w:val="auto"/>
          <w:sz w:val="28"/>
          <w:szCs w:val="28"/>
          <w:lang w:val="uk-UA" w:eastAsia="uk-UA"/>
        </w:rPr>
        <w:t xml:space="preserve"> (бібліотека № 10) - 42</w:t>
      </w:r>
    </w:p>
    <w:p w:rsidR="00CB475D" w:rsidRPr="00A34CAE" w:rsidRDefault="00B51A4C">
      <w:pPr>
        <w:ind w:firstLine="708"/>
        <w:jc w:val="both"/>
        <w:rPr>
          <w:color w:val="auto"/>
          <w:lang w:val="uk-UA"/>
        </w:rPr>
      </w:pPr>
      <w:r w:rsidRPr="00E27E31">
        <w:rPr>
          <w:color w:val="auto"/>
          <w:sz w:val="28"/>
          <w:szCs w:val="28"/>
          <w:lang w:val="uk-UA"/>
        </w:rPr>
        <w:t xml:space="preserve">- </w:t>
      </w:r>
      <w:r w:rsidRPr="00E27E31">
        <w:rPr>
          <w:color w:val="auto"/>
          <w:sz w:val="28"/>
          <w:szCs w:val="28"/>
          <w:lang w:val="uk-UA" w:eastAsia="uk-UA"/>
        </w:rPr>
        <w:t xml:space="preserve">екскурсія “Старе місто”, екскурсія у дендропарк с. </w:t>
      </w:r>
      <w:proofErr w:type="spellStart"/>
      <w:r w:rsidRPr="00E27E31">
        <w:rPr>
          <w:color w:val="auto"/>
          <w:sz w:val="28"/>
          <w:szCs w:val="28"/>
          <w:lang w:val="uk-UA" w:eastAsia="uk-UA"/>
        </w:rPr>
        <w:t>Гаразджа</w:t>
      </w:r>
      <w:proofErr w:type="spellEnd"/>
      <w:r w:rsidRPr="00E27E31">
        <w:rPr>
          <w:color w:val="auto"/>
          <w:sz w:val="28"/>
          <w:szCs w:val="28"/>
          <w:lang w:val="uk-UA" w:eastAsia="uk-UA"/>
        </w:rPr>
        <w:t xml:space="preserve">,   екскурсія </w:t>
      </w:r>
      <w:proofErr w:type="spellStart"/>
      <w:r w:rsidRPr="00E27E31">
        <w:rPr>
          <w:color w:val="auto"/>
          <w:sz w:val="28"/>
          <w:szCs w:val="28"/>
          <w:lang w:val="uk-UA" w:eastAsia="uk-UA"/>
        </w:rPr>
        <w:t>“Алеями</w:t>
      </w:r>
      <w:proofErr w:type="spellEnd"/>
      <w:r w:rsidRPr="00E27E31">
        <w:rPr>
          <w:color w:val="auto"/>
          <w:sz w:val="28"/>
          <w:szCs w:val="28"/>
          <w:lang w:val="uk-UA" w:eastAsia="uk-UA"/>
        </w:rPr>
        <w:t xml:space="preserve"> парку 900 річчя”,  екскурсія “ Алеями осіннього </w:t>
      </w:r>
      <w:proofErr w:type="spellStart"/>
      <w:r w:rsidRPr="00E27E31">
        <w:rPr>
          <w:color w:val="auto"/>
          <w:sz w:val="28"/>
          <w:szCs w:val="28"/>
          <w:lang w:val="uk-UA" w:eastAsia="uk-UA"/>
        </w:rPr>
        <w:t>парку”</w:t>
      </w:r>
      <w:proofErr w:type="spellEnd"/>
      <w:r w:rsidRPr="00E27E31">
        <w:rPr>
          <w:color w:val="auto"/>
          <w:sz w:val="28"/>
          <w:szCs w:val="28"/>
          <w:lang w:val="uk-UA" w:eastAsia="uk-UA"/>
        </w:rPr>
        <w:t xml:space="preserve">,  </w:t>
      </w:r>
      <w:proofErr w:type="spellStart"/>
      <w:r w:rsidRPr="00E27E31">
        <w:rPr>
          <w:color w:val="auto"/>
          <w:sz w:val="28"/>
          <w:szCs w:val="28"/>
          <w:lang w:val="uk-UA" w:eastAsia="uk-UA"/>
        </w:rPr>
        <w:t>ескурсія</w:t>
      </w:r>
      <w:proofErr w:type="spellEnd"/>
      <w:r w:rsidRPr="00E27E31">
        <w:rPr>
          <w:color w:val="auto"/>
          <w:sz w:val="28"/>
          <w:szCs w:val="28"/>
          <w:lang w:val="uk-UA" w:eastAsia="uk-UA"/>
        </w:rPr>
        <w:t xml:space="preserve"> в </w:t>
      </w:r>
      <w:proofErr w:type="spellStart"/>
      <w:r w:rsidRPr="00E27E31">
        <w:rPr>
          <w:color w:val="auto"/>
          <w:sz w:val="28"/>
          <w:szCs w:val="28"/>
          <w:lang w:val="uk-UA" w:eastAsia="uk-UA"/>
        </w:rPr>
        <w:t>Арт-галерею</w:t>
      </w:r>
      <w:proofErr w:type="spellEnd"/>
      <w:r w:rsidRPr="00E27E31">
        <w:rPr>
          <w:color w:val="auto"/>
          <w:sz w:val="28"/>
          <w:szCs w:val="28"/>
          <w:lang w:val="uk-UA" w:eastAsia="uk-UA"/>
        </w:rPr>
        <w:t xml:space="preserve"> </w:t>
      </w:r>
      <w:proofErr w:type="spellStart"/>
      <w:r w:rsidRPr="00E27E31">
        <w:rPr>
          <w:color w:val="auto"/>
          <w:sz w:val="28"/>
          <w:szCs w:val="28"/>
          <w:lang w:val="uk-UA" w:eastAsia="uk-UA"/>
        </w:rPr>
        <w:t>“Луцьк”</w:t>
      </w:r>
      <w:proofErr w:type="spellEnd"/>
      <w:r w:rsidRPr="00E27E31">
        <w:rPr>
          <w:color w:val="auto"/>
          <w:sz w:val="28"/>
          <w:szCs w:val="28"/>
          <w:lang w:val="uk-UA" w:eastAsia="uk-UA"/>
        </w:rPr>
        <w:t>, музей Луцького братства - 133 надані послуги;</w:t>
      </w:r>
    </w:p>
    <w:p w:rsidR="00CB475D" w:rsidRPr="00A34CAE" w:rsidRDefault="00B51A4C">
      <w:pPr>
        <w:ind w:firstLine="708"/>
        <w:jc w:val="both"/>
        <w:rPr>
          <w:color w:val="auto"/>
          <w:lang w:val="uk-UA"/>
        </w:rPr>
      </w:pPr>
      <w:r w:rsidRPr="00E27E31">
        <w:rPr>
          <w:color w:val="auto"/>
          <w:sz w:val="28"/>
          <w:szCs w:val="28"/>
          <w:lang w:val="uk-UA" w:eastAsia="uk-UA"/>
        </w:rPr>
        <w:t xml:space="preserve">- літературні години </w:t>
      </w:r>
      <w:proofErr w:type="spellStart"/>
      <w:r w:rsidRPr="00E27E31">
        <w:rPr>
          <w:color w:val="auto"/>
          <w:sz w:val="28"/>
          <w:szCs w:val="28"/>
          <w:lang w:val="uk-UA" w:eastAsia="uk-UA"/>
        </w:rPr>
        <w:t>“Про</w:t>
      </w:r>
      <w:proofErr w:type="spellEnd"/>
      <w:r w:rsidRPr="00E27E31">
        <w:rPr>
          <w:color w:val="auto"/>
          <w:sz w:val="28"/>
          <w:szCs w:val="28"/>
          <w:lang w:val="uk-UA" w:eastAsia="uk-UA"/>
        </w:rPr>
        <w:t xml:space="preserve"> наболіле і насущне” (письменник В.Гребенюк), “Спогади нескорених” (ГО “Волинська ветеранська спілка політв’язнів та репресованих”), тиждень читання поезії волинських поетів “Панове говоріть українською”, години поезії :“ Вставай, Україно!”,               “Слово — моя ти зброя!”(читання поезії підопічних </w:t>
      </w:r>
      <w:proofErr w:type="spellStart"/>
      <w:r w:rsidRPr="00E27E31">
        <w:rPr>
          <w:color w:val="auto"/>
          <w:sz w:val="28"/>
          <w:szCs w:val="28"/>
          <w:lang w:val="uk-UA" w:eastAsia="uk-UA"/>
        </w:rPr>
        <w:t>терцентру</w:t>
      </w:r>
      <w:proofErr w:type="spellEnd"/>
      <w:r w:rsidRPr="00E27E31">
        <w:rPr>
          <w:color w:val="auto"/>
          <w:sz w:val="28"/>
          <w:szCs w:val="28"/>
          <w:lang w:val="uk-UA" w:eastAsia="uk-UA"/>
        </w:rPr>
        <w:t xml:space="preserve">), </w:t>
      </w:r>
      <w:proofErr w:type="spellStart"/>
      <w:r w:rsidRPr="00E27E31">
        <w:rPr>
          <w:color w:val="auto"/>
          <w:sz w:val="28"/>
          <w:szCs w:val="28"/>
          <w:lang w:val="uk-UA" w:eastAsia="uk-UA"/>
        </w:rPr>
        <w:t>“Бачене</w:t>
      </w:r>
      <w:proofErr w:type="spellEnd"/>
      <w:r w:rsidRPr="00E27E31">
        <w:rPr>
          <w:color w:val="auto"/>
          <w:sz w:val="28"/>
          <w:szCs w:val="28"/>
          <w:lang w:val="uk-UA" w:eastAsia="uk-UA"/>
        </w:rPr>
        <w:t xml:space="preserve"> у </w:t>
      </w:r>
      <w:proofErr w:type="spellStart"/>
      <w:r w:rsidRPr="00E27E31">
        <w:rPr>
          <w:color w:val="auto"/>
          <w:sz w:val="28"/>
          <w:szCs w:val="28"/>
          <w:lang w:val="uk-UA" w:eastAsia="uk-UA"/>
        </w:rPr>
        <w:t>слові”</w:t>
      </w:r>
      <w:proofErr w:type="spellEnd"/>
      <w:r w:rsidRPr="00E27E31">
        <w:rPr>
          <w:color w:val="auto"/>
          <w:sz w:val="28"/>
          <w:szCs w:val="28"/>
          <w:lang w:val="uk-UA" w:eastAsia="uk-UA"/>
        </w:rPr>
        <w:t xml:space="preserve"> - 265.</w:t>
      </w:r>
    </w:p>
    <w:p w:rsidR="0097324F" w:rsidRDefault="00B51A4C">
      <w:pPr>
        <w:ind w:firstLine="708"/>
        <w:jc w:val="both"/>
        <w:rPr>
          <w:lang w:val="uk-UA"/>
        </w:rPr>
      </w:pPr>
      <w:r w:rsidRPr="00E27E31">
        <w:rPr>
          <w:color w:val="auto"/>
          <w:sz w:val="28"/>
          <w:szCs w:val="28"/>
          <w:lang w:val="uk-UA" w:eastAsia="uk-UA"/>
        </w:rPr>
        <w:t>- відвідування Божественних літургій у релігійні свята - 95 наданих послуг та інші.</w:t>
      </w:r>
      <w:r w:rsidR="0097324F" w:rsidRPr="0097324F">
        <w:t xml:space="preserve"> </w:t>
      </w:r>
    </w:p>
    <w:p w:rsidR="00CB475D" w:rsidRPr="00A34CAE" w:rsidRDefault="0097324F">
      <w:pPr>
        <w:ind w:firstLine="708"/>
        <w:jc w:val="both"/>
        <w:rPr>
          <w:color w:val="auto"/>
          <w:lang w:val="uk-UA"/>
        </w:rPr>
      </w:pPr>
      <w:r w:rsidRPr="0097324F">
        <w:rPr>
          <w:color w:val="auto"/>
          <w:sz w:val="28"/>
          <w:szCs w:val="28"/>
          <w:lang w:val="uk-UA" w:eastAsia="uk-UA"/>
        </w:rPr>
        <w:t xml:space="preserve">У звітному періоді 2 працівників установи, в рамках </w:t>
      </w:r>
      <w:proofErr w:type="spellStart"/>
      <w:r w:rsidRPr="0097324F">
        <w:rPr>
          <w:color w:val="auto"/>
          <w:sz w:val="28"/>
          <w:szCs w:val="28"/>
          <w:lang w:val="uk-UA" w:eastAsia="uk-UA"/>
        </w:rPr>
        <w:t>проєкту</w:t>
      </w:r>
      <w:proofErr w:type="spellEnd"/>
      <w:r w:rsidRPr="0097324F">
        <w:rPr>
          <w:color w:val="auto"/>
          <w:sz w:val="28"/>
          <w:szCs w:val="28"/>
          <w:lang w:val="uk-UA" w:eastAsia="uk-UA"/>
        </w:rPr>
        <w:t xml:space="preserve"> USAID «Підтримка реформи охорони здоров’я», пройшли </w:t>
      </w:r>
      <w:proofErr w:type="spellStart"/>
      <w:r w:rsidRPr="0097324F">
        <w:rPr>
          <w:color w:val="auto"/>
          <w:sz w:val="28"/>
          <w:szCs w:val="28"/>
          <w:lang w:val="uk-UA" w:eastAsia="uk-UA"/>
        </w:rPr>
        <w:t>онлайн</w:t>
      </w:r>
      <w:proofErr w:type="spellEnd"/>
      <w:r w:rsidRPr="0097324F">
        <w:rPr>
          <w:color w:val="auto"/>
          <w:sz w:val="28"/>
          <w:szCs w:val="28"/>
          <w:lang w:val="uk-UA" w:eastAsia="uk-UA"/>
        </w:rPr>
        <w:t xml:space="preserve"> тренінг «Особливості соціальної роботи з внутрішньо переміщеними особами», про що отримали відповідний сертифікат.</w:t>
      </w:r>
    </w:p>
    <w:p w:rsidR="00CB475D" w:rsidRPr="00E27E31" w:rsidRDefault="00B51A4C">
      <w:pPr>
        <w:widowControl w:val="0"/>
        <w:ind w:firstLine="709"/>
        <w:jc w:val="both"/>
        <w:rPr>
          <w:color w:val="auto"/>
          <w:sz w:val="28"/>
          <w:szCs w:val="28"/>
          <w:lang w:val="uk-UA" w:eastAsia="uk-UA"/>
        </w:rPr>
      </w:pPr>
      <w:r w:rsidRPr="00E27E31">
        <w:rPr>
          <w:color w:val="auto"/>
          <w:sz w:val="28"/>
          <w:szCs w:val="28"/>
          <w:lang w:val="uk-UA" w:eastAsia="uk-UA"/>
        </w:rPr>
        <w:lastRenderedPageBreak/>
        <w:t>На виконання програми та з метою запровадження інноваційних моделей соціальних послуг в громаді, 2 вересня 2021 укладено договір про співпрацю щодо надання паліативної соціальної та медичної послуги між департаментом соціальної політики, КП «Медичний центр реабілітації учасників бойових дій Луцької міської територіальної громади» та територіальним центром соціального обслуговування (надання соціальних послуг) Луцької міської територіальної громади (далі - територіальний центр).</w:t>
      </w:r>
      <w:r w:rsidR="00045A5F">
        <w:rPr>
          <w:color w:val="auto"/>
          <w:sz w:val="28"/>
          <w:szCs w:val="28"/>
          <w:lang w:val="uk-UA" w:eastAsia="uk-UA"/>
        </w:rPr>
        <w:t xml:space="preserve"> </w:t>
      </w:r>
      <w:r w:rsidR="00B7598E">
        <w:rPr>
          <w:color w:val="auto"/>
          <w:sz w:val="28"/>
          <w:szCs w:val="28"/>
          <w:lang w:val="uk-UA" w:eastAsia="uk-UA"/>
        </w:rPr>
        <w:t xml:space="preserve">У 2022 році </w:t>
      </w:r>
      <w:r w:rsidR="00B7598E" w:rsidRPr="00B7598E">
        <w:rPr>
          <w:color w:val="auto"/>
          <w:sz w:val="28"/>
          <w:szCs w:val="28"/>
          <w:lang w:val="uk-UA" w:eastAsia="uk-UA"/>
        </w:rPr>
        <w:t xml:space="preserve">отримали паліативну соціальну та медичну послугу </w:t>
      </w:r>
      <w:r w:rsidR="00C40525">
        <w:rPr>
          <w:color w:val="auto"/>
          <w:sz w:val="28"/>
          <w:szCs w:val="28"/>
          <w:lang w:val="uk-UA" w:eastAsia="uk-UA"/>
        </w:rPr>
        <w:t xml:space="preserve">       </w:t>
      </w:r>
      <w:r w:rsidR="00B7598E" w:rsidRPr="00B7598E">
        <w:rPr>
          <w:color w:val="auto"/>
          <w:sz w:val="28"/>
          <w:szCs w:val="28"/>
          <w:lang w:val="uk-UA" w:eastAsia="uk-UA"/>
        </w:rPr>
        <w:t>56 осіб.</w:t>
      </w:r>
    </w:p>
    <w:p w:rsidR="00087399" w:rsidRDefault="00087399" w:rsidP="00087399">
      <w:pPr>
        <w:ind w:firstLine="720"/>
        <w:jc w:val="both"/>
        <w:rPr>
          <w:color w:val="auto"/>
          <w:sz w:val="28"/>
          <w:szCs w:val="28"/>
          <w:lang w:val="uk-UA"/>
        </w:rPr>
      </w:pPr>
      <w:r w:rsidRPr="00B7598E">
        <w:rPr>
          <w:color w:val="auto"/>
          <w:sz w:val="28"/>
          <w:szCs w:val="28"/>
        </w:rPr>
        <w:t xml:space="preserve">На </w:t>
      </w:r>
      <w:proofErr w:type="spellStart"/>
      <w:r w:rsidRPr="00B7598E">
        <w:rPr>
          <w:color w:val="auto"/>
          <w:sz w:val="28"/>
          <w:szCs w:val="28"/>
        </w:rPr>
        <w:t>викон</w:t>
      </w:r>
      <w:r w:rsidR="006A5077">
        <w:rPr>
          <w:color w:val="auto"/>
          <w:sz w:val="28"/>
          <w:szCs w:val="28"/>
        </w:rPr>
        <w:t>ання</w:t>
      </w:r>
      <w:proofErr w:type="spellEnd"/>
      <w:r w:rsidR="006A5077">
        <w:rPr>
          <w:color w:val="auto"/>
          <w:sz w:val="28"/>
          <w:szCs w:val="28"/>
        </w:rPr>
        <w:t xml:space="preserve"> постанов</w:t>
      </w:r>
      <w:r w:rsidR="006A5077">
        <w:rPr>
          <w:color w:val="auto"/>
          <w:sz w:val="28"/>
          <w:szCs w:val="28"/>
          <w:lang w:val="uk-UA"/>
        </w:rPr>
        <w:t>и</w:t>
      </w:r>
      <w:r w:rsidRPr="00B7598E">
        <w:rPr>
          <w:color w:val="auto"/>
          <w:sz w:val="28"/>
          <w:szCs w:val="28"/>
        </w:rPr>
        <w:t xml:space="preserve"> </w:t>
      </w:r>
      <w:proofErr w:type="spellStart"/>
      <w:r w:rsidRPr="00B7598E">
        <w:rPr>
          <w:color w:val="auto"/>
          <w:sz w:val="28"/>
          <w:szCs w:val="28"/>
        </w:rPr>
        <w:t>Кабінету</w:t>
      </w:r>
      <w:proofErr w:type="spellEnd"/>
      <w:r w:rsidRPr="00B7598E">
        <w:rPr>
          <w:color w:val="auto"/>
          <w:sz w:val="28"/>
          <w:szCs w:val="28"/>
        </w:rPr>
        <w:t xml:space="preserve"> </w:t>
      </w:r>
      <w:proofErr w:type="spellStart"/>
      <w:r w:rsidRPr="00B7598E">
        <w:rPr>
          <w:color w:val="auto"/>
          <w:sz w:val="28"/>
          <w:szCs w:val="28"/>
        </w:rPr>
        <w:t>Міні</w:t>
      </w:r>
      <w:proofErr w:type="gramStart"/>
      <w:r w:rsidRPr="00B7598E">
        <w:rPr>
          <w:color w:val="auto"/>
          <w:sz w:val="28"/>
          <w:szCs w:val="28"/>
        </w:rPr>
        <w:t>стр</w:t>
      </w:r>
      <w:proofErr w:type="gramEnd"/>
      <w:r w:rsidRPr="00B7598E">
        <w:rPr>
          <w:color w:val="auto"/>
          <w:sz w:val="28"/>
          <w:szCs w:val="28"/>
        </w:rPr>
        <w:t>ів</w:t>
      </w:r>
      <w:proofErr w:type="spellEnd"/>
      <w:r w:rsidRPr="00B7598E">
        <w:rPr>
          <w:color w:val="auto"/>
          <w:sz w:val="28"/>
          <w:szCs w:val="28"/>
        </w:rPr>
        <w:t xml:space="preserve"> </w:t>
      </w:r>
      <w:proofErr w:type="spellStart"/>
      <w:r w:rsidRPr="00B7598E">
        <w:rPr>
          <w:color w:val="auto"/>
          <w:sz w:val="28"/>
          <w:szCs w:val="28"/>
        </w:rPr>
        <w:t>України</w:t>
      </w:r>
      <w:proofErr w:type="spellEnd"/>
      <w:r w:rsidRPr="00B7598E">
        <w:rPr>
          <w:color w:val="auto"/>
          <w:sz w:val="28"/>
          <w:szCs w:val="28"/>
        </w:rPr>
        <w:t xml:space="preserve"> «Про </w:t>
      </w:r>
      <w:proofErr w:type="spellStart"/>
      <w:r w:rsidRPr="00B7598E">
        <w:rPr>
          <w:color w:val="auto"/>
          <w:sz w:val="28"/>
          <w:szCs w:val="28"/>
        </w:rPr>
        <w:t>Реєстр</w:t>
      </w:r>
      <w:proofErr w:type="spellEnd"/>
      <w:r w:rsidRPr="00B7598E">
        <w:rPr>
          <w:color w:val="auto"/>
          <w:sz w:val="28"/>
          <w:szCs w:val="28"/>
        </w:rPr>
        <w:t xml:space="preserve"> </w:t>
      </w:r>
      <w:proofErr w:type="spellStart"/>
      <w:r w:rsidRPr="00B7598E">
        <w:rPr>
          <w:color w:val="auto"/>
          <w:sz w:val="28"/>
          <w:szCs w:val="28"/>
        </w:rPr>
        <w:t>надавачів</w:t>
      </w:r>
      <w:proofErr w:type="spellEnd"/>
      <w:r w:rsidRPr="00B7598E">
        <w:rPr>
          <w:color w:val="auto"/>
          <w:sz w:val="28"/>
          <w:szCs w:val="28"/>
        </w:rPr>
        <w:t xml:space="preserve"> та </w:t>
      </w:r>
      <w:proofErr w:type="spellStart"/>
      <w:r w:rsidRPr="00B7598E">
        <w:rPr>
          <w:color w:val="auto"/>
          <w:sz w:val="28"/>
          <w:szCs w:val="28"/>
        </w:rPr>
        <w:t>отримувачів</w:t>
      </w:r>
      <w:proofErr w:type="spellEnd"/>
      <w:r w:rsidRPr="00B7598E">
        <w:rPr>
          <w:color w:val="auto"/>
          <w:sz w:val="28"/>
          <w:szCs w:val="28"/>
        </w:rPr>
        <w:t xml:space="preserve"> </w:t>
      </w:r>
      <w:proofErr w:type="spellStart"/>
      <w:r w:rsidRPr="00B7598E">
        <w:rPr>
          <w:color w:val="auto"/>
          <w:sz w:val="28"/>
          <w:szCs w:val="28"/>
        </w:rPr>
        <w:t>соціальних</w:t>
      </w:r>
      <w:proofErr w:type="spellEnd"/>
      <w:r w:rsidRPr="00B7598E">
        <w:rPr>
          <w:color w:val="auto"/>
          <w:sz w:val="28"/>
          <w:szCs w:val="28"/>
        </w:rPr>
        <w:t xml:space="preserve"> </w:t>
      </w:r>
      <w:proofErr w:type="spellStart"/>
      <w:r w:rsidRPr="00B7598E">
        <w:rPr>
          <w:color w:val="auto"/>
          <w:sz w:val="28"/>
          <w:szCs w:val="28"/>
        </w:rPr>
        <w:t>послуг</w:t>
      </w:r>
      <w:proofErr w:type="spellEnd"/>
      <w:r w:rsidRPr="00B7598E">
        <w:rPr>
          <w:color w:val="auto"/>
          <w:sz w:val="28"/>
          <w:szCs w:val="28"/>
        </w:rPr>
        <w:t xml:space="preserve">» </w:t>
      </w:r>
      <w:proofErr w:type="spellStart"/>
      <w:r w:rsidRPr="00B7598E">
        <w:rPr>
          <w:color w:val="auto"/>
          <w:sz w:val="28"/>
          <w:szCs w:val="28"/>
        </w:rPr>
        <w:t>від</w:t>
      </w:r>
      <w:proofErr w:type="spellEnd"/>
      <w:r w:rsidRPr="00B7598E">
        <w:rPr>
          <w:color w:val="auto"/>
          <w:sz w:val="28"/>
          <w:szCs w:val="28"/>
        </w:rPr>
        <w:t xml:space="preserve"> 27.01</w:t>
      </w:r>
      <w:r w:rsidR="006A5077">
        <w:rPr>
          <w:color w:val="auto"/>
          <w:sz w:val="28"/>
          <w:szCs w:val="28"/>
        </w:rPr>
        <w:t>.2021 № 99</w:t>
      </w:r>
      <w:r w:rsidRPr="00B7598E">
        <w:rPr>
          <w:color w:val="auto"/>
          <w:sz w:val="28"/>
          <w:szCs w:val="28"/>
        </w:rPr>
        <w:t xml:space="preserve">. </w:t>
      </w:r>
      <w:r w:rsidR="006A5077">
        <w:rPr>
          <w:color w:val="auto"/>
          <w:sz w:val="28"/>
          <w:szCs w:val="28"/>
          <w:lang w:val="uk-UA"/>
        </w:rPr>
        <w:t>д</w:t>
      </w:r>
      <w:proofErr w:type="spellStart"/>
      <w:r w:rsidR="00B7598E" w:rsidRPr="00B7598E">
        <w:rPr>
          <w:color w:val="auto"/>
          <w:sz w:val="28"/>
          <w:szCs w:val="28"/>
        </w:rPr>
        <w:t>епартаментом</w:t>
      </w:r>
      <w:proofErr w:type="spellEnd"/>
      <w:r w:rsidR="00B7598E" w:rsidRPr="00B7598E">
        <w:rPr>
          <w:color w:val="auto"/>
          <w:sz w:val="28"/>
          <w:szCs w:val="28"/>
        </w:rPr>
        <w:t xml:space="preserve"> </w:t>
      </w:r>
      <w:proofErr w:type="spellStart"/>
      <w:r w:rsidR="00B7598E" w:rsidRPr="00B7598E">
        <w:rPr>
          <w:color w:val="auto"/>
          <w:sz w:val="28"/>
          <w:szCs w:val="28"/>
        </w:rPr>
        <w:t>соціальної</w:t>
      </w:r>
      <w:proofErr w:type="spellEnd"/>
      <w:r w:rsidR="00B7598E" w:rsidRPr="00B7598E">
        <w:rPr>
          <w:color w:val="auto"/>
          <w:sz w:val="28"/>
          <w:szCs w:val="28"/>
        </w:rPr>
        <w:t xml:space="preserve"> </w:t>
      </w:r>
      <w:proofErr w:type="spellStart"/>
      <w:r w:rsidR="00B7598E" w:rsidRPr="00B7598E">
        <w:rPr>
          <w:color w:val="auto"/>
          <w:sz w:val="28"/>
          <w:szCs w:val="28"/>
        </w:rPr>
        <w:t>політики</w:t>
      </w:r>
      <w:proofErr w:type="spellEnd"/>
      <w:r w:rsidR="00B7598E" w:rsidRPr="00B7598E">
        <w:rPr>
          <w:color w:val="auto"/>
          <w:sz w:val="28"/>
          <w:szCs w:val="28"/>
        </w:rPr>
        <w:t xml:space="preserve"> </w:t>
      </w:r>
      <w:proofErr w:type="spellStart"/>
      <w:r w:rsidR="00B7598E" w:rsidRPr="00B7598E">
        <w:rPr>
          <w:color w:val="auto"/>
          <w:sz w:val="28"/>
          <w:szCs w:val="28"/>
        </w:rPr>
        <w:t>запроваджено</w:t>
      </w:r>
      <w:proofErr w:type="spellEnd"/>
      <w:r w:rsidR="00B7598E" w:rsidRPr="00B7598E">
        <w:rPr>
          <w:color w:val="auto"/>
          <w:sz w:val="28"/>
          <w:szCs w:val="28"/>
        </w:rPr>
        <w:t xml:space="preserve"> та </w:t>
      </w:r>
      <w:proofErr w:type="spellStart"/>
      <w:r w:rsidR="00B7598E" w:rsidRPr="00B7598E">
        <w:rPr>
          <w:color w:val="auto"/>
          <w:sz w:val="28"/>
          <w:szCs w:val="28"/>
        </w:rPr>
        <w:t>забезпечено</w:t>
      </w:r>
      <w:proofErr w:type="spellEnd"/>
      <w:r w:rsidR="00B7598E" w:rsidRPr="00B7598E">
        <w:rPr>
          <w:color w:val="auto"/>
          <w:sz w:val="28"/>
          <w:szCs w:val="28"/>
        </w:rPr>
        <w:t xml:space="preserve"> </w:t>
      </w:r>
      <w:proofErr w:type="spellStart"/>
      <w:r w:rsidR="00B7598E" w:rsidRPr="00B7598E">
        <w:rPr>
          <w:color w:val="auto"/>
          <w:sz w:val="28"/>
          <w:szCs w:val="28"/>
        </w:rPr>
        <w:t>ведення</w:t>
      </w:r>
      <w:proofErr w:type="spellEnd"/>
      <w:r w:rsidR="00B7598E" w:rsidRPr="00B7598E">
        <w:rPr>
          <w:color w:val="auto"/>
          <w:sz w:val="28"/>
          <w:szCs w:val="28"/>
        </w:rPr>
        <w:t xml:space="preserve"> </w:t>
      </w:r>
      <w:proofErr w:type="spellStart"/>
      <w:r w:rsidR="00B7598E" w:rsidRPr="00B7598E">
        <w:rPr>
          <w:color w:val="auto"/>
          <w:sz w:val="28"/>
          <w:szCs w:val="28"/>
        </w:rPr>
        <w:t>обліку</w:t>
      </w:r>
      <w:proofErr w:type="spellEnd"/>
      <w:r w:rsidR="00B7598E" w:rsidRPr="00B7598E">
        <w:rPr>
          <w:color w:val="auto"/>
          <w:sz w:val="28"/>
          <w:szCs w:val="28"/>
        </w:rPr>
        <w:t xml:space="preserve"> </w:t>
      </w:r>
      <w:proofErr w:type="spellStart"/>
      <w:r w:rsidR="00B7598E" w:rsidRPr="00B7598E">
        <w:rPr>
          <w:color w:val="auto"/>
          <w:sz w:val="28"/>
          <w:szCs w:val="28"/>
        </w:rPr>
        <w:t>надавачів</w:t>
      </w:r>
      <w:proofErr w:type="spellEnd"/>
      <w:r w:rsidR="00B7598E" w:rsidRPr="00B7598E">
        <w:rPr>
          <w:color w:val="auto"/>
          <w:sz w:val="28"/>
          <w:szCs w:val="28"/>
        </w:rPr>
        <w:t xml:space="preserve"> та </w:t>
      </w:r>
      <w:proofErr w:type="spellStart"/>
      <w:r w:rsidR="00B7598E" w:rsidRPr="00B7598E">
        <w:rPr>
          <w:color w:val="auto"/>
          <w:sz w:val="28"/>
          <w:szCs w:val="28"/>
        </w:rPr>
        <w:t>отримувачів</w:t>
      </w:r>
      <w:proofErr w:type="spellEnd"/>
      <w:r w:rsidR="00B7598E" w:rsidRPr="00B7598E">
        <w:rPr>
          <w:color w:val="auto"/>
          <w:sz w:val="28"/>
          <w:szCs w:val="28"/>
        </w:rPr>
        <w:t xml:space="preserve"> </w:t>
      </w:r>
      <w:proofErr w:type="spellStart"/>
      <w:r w:rsidR="00B7598E" w:rsidRPr="00B7598E">
        <w:rPr>
          <w:color w:val="auto"/>
          <w:sz w:val="28"/>
          <w:szCs w:val="28"/>
        </w:rPr>
        <w:t>соціальних</w:t>
      </w:r>
      <w:proofErr w:type="spellEnd"/>
      <w:r w:rsidR="00B7598E" w:rsidRPr="00B7598E">
        <w:rPr>
          <w:color w:val="auto"/>
          <w:sz w:val="28"/>
          <w:szCs w:val="28"/>
        </w:rPr>
        <w:t xml:space="preserve"> </w:t>
      </w:r>
      <w:proofErr w:type="spellStart"/>
      <w:r w:rsidR="00B7598E" w:rsidRPr="00B7598E">
        <w:rPr>
          <w:color w:val="auto"/>
          <w:sz w:val="28"/>
          <w:szCs w:val="28"/>
        </w:rPr>
        <w:t>послуг</w:t>
      </w:r>
      <w:proofErr w:type="spellEnd"/>
      <w:r w:rsidR="00B7598E" w:rsidRPr="00B7598E">
        <w:rPr>
          <w:color w:val="auto"/>
          <w:sz w:val="28"/>
          <w:szCs w:val="28"/>
        </w:rPr>
        <w:t xml:space="preserve"> за </w:t>
      </w:r>
      <w:proofErr w:type="spellStart"/>
      <w:r w:rsidR="00B7598E" w:rsidRPr="00B7598E">
        <w:rPr>
          <w:color w:val="auto"/>
          <w:sz w:val="28"/>
          <w:szCs w:val="28"/>
        </w:rPr>
        <w:t>допомогою</w:t>
      </w:r>
      <w:proofErr w:type="spellEnd"/>
      <w:r w:rsidR="00B7598E" w:rsidRPr="00B7598E">
        <w:rPr>
          <w:color w:val="auto"/>
          <w:sz w:val="28"/>
          <w:szCs w:val="28"/>
        </w:rPr>
        <w:t xml:space="preserve"> </w:t>
      </w:r>
      <w:proofErr w:type="spellStart"/>
      <w:r w:rsidR="00B7598E" w:rsidRPr="00B7598E">
        <w:rPr>
          <w:color w:val="auto"/>
          <w:sz w:val="28"/>
          <w:szCs w:val="28"/>
        </w:rPr>
        <w:t>власно</w:t>
      </w:r>
      <w:r w:rsidR="0097324F">
        <w:rPr>
          <w:color w:val="auto"/>
          <w:sz w:val="28"/>
          <w:szCs w:val="28"/>
        </w:rPr>
        <w:t>го</w:t>
      </w:r>
      <w:proofErr w:type="spellEnd"/>
      <w:r w:rsidR="0097324F">
        <w:rPr>
          <w:color w:val="auto"/>
          <w:sz w:val="28"/>
          <w:szCs w:val="28"/>
        </w:rPr>
        <w:t xml:space="preserve"> </w:t>
      </w:r>
      <w:proofErr w:type="spellStart"/>
      <w:r w:rsidR="0097324F">
        <w:rPr>
          <w:color w:val="auto"/>
          <w:sz w:val="28"/>
          <w:szCs w:val="28"/>
        </w:rPr>
        <w:t>програмного</w:t>
      </w:r>
      <w:proofErr w:type="spellEnd"/>
      <w:r w:rsidR="0097324F">
        <w:rPr>
          <w:color w:val="auto"/>
          <w:sz w:val="28"/>
          <w:szCs w:val="28"/>
        </w:rPr>
        <w:t xml:space="preserve"> </w:t>
      </w:r>
      <w:proofErr w:type="spellStart"/>
      <w:r w:rsidR="0097324F">
        <w:rPr>
          <w:color w:val="auto"/>
          <w:sz w:val="28"/>
          <w:szCs w:val="28"/>
        </w:rPr>
        <w:t>забезпечення</w:t>
      </w:r>
      <w:proofErr w:type="spellEnd"/>
      <w:r w:rsidR="0097324F">
        <w:rPr>
          <w:color w:val="auto"/>
          <w:sz w:val="28"/>
          <w:szCs w:val="28"/>
          <w:lang w:val="uk-UA"/>
        </w:rPr>
        <w:t>.</w:t>
      </w:r>
      <w:r w:rsidR="0097324F">
        <w:rPr>
          <w:color w:val="auto"/>
          <w:sz w:val="28"/>
          <w:szCs w:val="28"/>
        </w:rPr>
        <w:t xml:space="preserve"> </w:t>
      </w:r>
      <w:r w:rsidR="0097324F">
        <w:rPr>
          <w:color w:val="auto"/>
          <w:sz w:val="28"/>
          <w:szCs w:val="28"/>
          <w:lang w:val="uk-UA"/>
        </w:rPr>
        <w:t>В</w:t>
      </w:r>
      <w:proofErr w:type="spellStart"/>
      <w:r w:rsidR="0097324F">
        <w:rPr>
          <w:color w:val="auto"/>
          <w:sz w:val="28"/>
          <w:szCs w:val="28"/>
        </w:rPr>
        <w:t>несено</w:t>
      </w:r>
      <w:proofErr w:type="spellEnd"/>
      <w:r w:rsidR="0097324F">
        <w:rPr>
          <w:color w:val="auto"/>
          <w:sz w:val="28"/>
          <w:szCs w:val="28"/>
        </w:rPr>
        <w:t xml:space="preserve"> </w:t>
      </w:r>
      <w:proofErr w:type="spellStart"/>
      <w:r w:rsidR="0097324F">
        <w:rPr>
          <w:color w:val="auto"/>
          <w:sz w:val="28"/>
          <w:szCs w:val="28"/>
        </w:rPr>
        <w:t>дані</w:t>
      </w:r>
      <w:proofErr w:type="spellEnd"/>
      <w:r w:rsidR="0097324F">
        <w:rPr>
          <w:color w:val="auto"/>
          <w:sz w:val="28"/>
          <w:szCs w:val="28"/>
        </w:rPr>
        <w:t xml:space="preserve"> по 1826 о</w:t>
      </w:r>
      <w:proofErr w:type="spellStart"/>
      <w:r w:rsidR="0097324F">
        <w:rPr>
          <w:color w:val="auto"/>
          <w:sz w:val="28"/>
          <w:szCs w:val="28"/>
          <w:lang w:val="uk-UA"/>
        </w:rPr>
        <w:t>тримувача</w:t>
      </w:r>
      <w:r w:rsidR="00B7598E" w:rsidRPr="00B7598E">
        <w:rPr>
          <w:color w:val="auto"/>
          <w:sz w:val="28"/>
          <w:szCs w:val="28"/>
        </w:rPr>
        <w:t>х</w:t>
      </w:r>
      <w:proofErr w:type="spellEnd"/>
      <w:r w:rsidR="00B7598E" w:rsidRPr="00B7598E">
        <w:rPr>
          <w:color w:val="auto"/>
          <w:sz w:val="28"/>
          <w:szCs w:val="28"/>
        </w:rPr>
        <w:t xml:space="preserve"> </w:t>
      </w:r>
      <w:proofErr w:type="spellStart"/>
      <w:r w:rsidR="00B7598E" w:rsidRPr="00B7598E">
        <w:rPr>
          <w:color w:val="auto"/>
          <w:sz w:val="28"/>
          <w:szCs w:val="28"/>
        </w:rPr>
        <w:t>соціальних</w:t>
      </w:r>
      <w:proofErr w:type="spellEnd"/>
      <w:r w:rsidR="00B7598E" w:rsidRPr="00B7598E">
        <w:rPr>
          <w:color w:val="auto"/>
          <w:sz w:val="28"/>
          <w:szCs w:val="28"/>
        </w:rPr>
        <w:t xml:space="preserve"> </w:t>
      </w:r>
      <w:proofErr w:type="spellStart"/>
      <w:r w:rsidR="00B7598E" w:rsidRPr="00B7598E">
        <w:rPr>
          <w:color w:val="auto"/>
          <w:sz w:val="28"/>
          <w:szCs w:val="28"/>
        </w:rPr>
        <w:t>послуг</w:t>
      </w:r>
      <w:proofErr w:type="spellEnd"/>
      <w:r w:rsidR="00B7598E" w:rsidRPr="00B7598E">
        <w:rPr>
          <w:color w:val="auto"/>
          <w:sz w:val="28"/>
          <w:szCs w:val="28"/>
        </w:rPr>
        <w:t>.</w:t>
      </w:r>
    </w:p>
    <w:p w:rsidR="00DD52EE" w:rsidRDefault="00DD52EE" w:rsidP="00087399">
      <w:pPr>
        <w:ind w:firstLine="720"/>
        <w:jc w:val="both"/>
        <w:rPr>
          <w:color w:val="auto"/>
          <w:sz w:val="28"/>
          <w:szCs w:val="28"/>
          <w:lang w:val="uk-UA"/>
        </w:rPr>
      </w:pPr>
      <w:r>
        <w:rPr>
          <w:color w:val="auto"/>
          <w:sz w:val="28"/>
          <w:szCs w:val="28"/>
          <w:lang w:val="uk-UA"/>
        </w:rPr>
        <w:t xml:space="preserve">З метою створення доступного простору для осіб з інвалідністю із вадами слуху у </w:t>
      </w:r>
      <w:r w:rsidR="00C15A73">
        <w:rPr>
          <w:color w:val="auto"/>
          <w:sz w:val="28"/>
          <w:szCs w:val="28"/>
          <w:lang w:val="uk-UA"/>
        </w:rPr>
        <w:t>Л</w:t>
      </w:r>
      <w:r>
        <w:rPr>
          <w:color w:val="auto"/>
          <w:sz w:val="28"/>
          <w:szCs w:val="28"/>
          <w:lang w:val="uk-UA"/>
        </w:rPr>
        <w:t>уцькій</w:t>
      </w:r>
      <w:r w:rsidR="00C15A73">
        <w:rPr>
          <w:color w:val="auto"/>
          <w:sz w:val="28"/>
          <w:szCs w:val="28"/>
          <w:lang w:val="uk-UA"/>
        </w:rPr>
        <w:t xml:space="preserve"> міській територіальній громаді забезпечено доступ до системи </w:t>
      </w:r>
      <w:r w:rsidR="00C15A73" w:rsidRPr="00A34CAE">
        <w:rPr>
          <w:color w:val="auto"/>
          <w:sz w:val="28"/>
          <w:szCs w:val="28"/>
        </w:rPr>
        <w:t>“</w:t>
      </w:r>
      <w:r w:rsidR="00C15A73">
        <w:rPr>
          <w:color w:val="auto"/>
          <w:sz w:val="28"/>
          <w:szCs w:val="28"/>
          <w:lang w:val="uk-UA"/>
        </w:rPr>
        <w:t>Сервіс УТОГ.</w:t>
      </w:r>
      <w:r w:rsidR="00C15A73" w:rsidRPr="00A34CAE">
        <w:rPr>
          <w:color w:val="auto"/>
          <w:sz w:val="28"/>
          <w:szCs w:val="28"/>
        </w:rPr>
        <w:t>”</w:t>
      </w:r>
      <w:r w:rsidR="00C15A73">
        <w:rPr>
          <w:color w:val="auto"/>
          <w:sz w:val="28"/>
          <w:szCs w:val="28"/>
          <w:lang w:val="uk-UA"/>
        </w:rPr>
        <w:t xml:space="preserve"> У територіальному центрі та департаменті соціальної політики функціонує 3 планшети з </w:t>
      </w:r>
      <w:r w:rsidR="00C15A73" w:rsidRPr="00C15A73">
        <w:rPr>
          <w:color w:val="auto"/>
          <w:sz w:val="28"/>
          <w:szCs w:val="28"/>
          <w:lang w:val="uk-UA"/>
        </w:rPr>
        <w:t>“Сервіс УТОГ.”</w:t>
      </w:r>
    </w:p>
    <w:p w:rsidR="00C15A73" w:rsidRPr="006609AF" w:rsidRDefault="00C15A73" w:rsidP="00087399">
      <w:pPr>
        <w:ind w:firstLine="720"/>
        <w:jc w:val="both"/>
        <w:rPr>
          <w:color w:val="auto"/>
          <w:sz w:val="28"/>
          <w:szCs w:val="28"/>
          <w:lang w:val="uk-UA"/>
        </w:rPr>
      </w:pPr>
      <w:r>
        <w:rPr>
          <w:color w:val="auto"/>
          <w:sz w:val="28"/>
          <w:szCs w:val="28"/>
          <w:lang w:val="uk-UA"/>
        </w:rPr>
        <w:t>П</w:t>
      </w:r>
      <w:r w:rsidR="006609AF">
        <w:rPr>
          <w:color w:val="auto"/>
          <w:sz w:val="28"/>
          <w:szCs w:val="28"/>
          <w:lang w:val="uk-UA"/>
        </w:rPr>
        <w:t xml:space="preserve">ротягом 2022 року </w:t>
      </w:r>
      <w:r>
        <w:rPr>
          <w:color w:val="auto"/>
          <w:sz w:val="28"/>
          <w:szCs w:val="28"/>
          <w:lang w:val="uk-UA"/>
        </w:rPr>
        <w:t xml:space="preserve">територіальний центр співпрацював з благодійними фондами, організаціями </w:t>
      </w:r>
      <w:r w:rsidR="00783BF2">
        <w:rPr>
          <w:color w:val="auto"/>
          <w:sz w:val="28"/>
          <w:szCs w:val="28"/>
          <w:lang w:val="uk-UA"/>
        </w:rPr>
        <w:t>в напрямку надання натуральної допомоги соціально незахищеним мешканцям Луцької міської територіальної громади</w:t>
      </w:r>
      <w:r w:rsidR="00783BF2" w:rsidRPr="00A34CAE">
        <w:rPr>
          <w:color w:val="auto"/>
          <w:sz w:val="28"/>
          <w:szCs w:val="28"/>
          <w:lang w:val="uk-UA"/>
        </w:rPr>
        <w:t xml:space="preserve">: </w:t>
      </w:r>
      <w:r w:rsidR="006609AF">
        <w:rPr>
          <w:color w:val="auto"/>
          <w:sz w:val="28"/>
          <w:szCs w:val="28"/>
          <w:lang w:val="uk-UA"/>
        </w:rPr>
        <w:t xml:space="preserve">ВОБФ </w:t>
      </w:r>
      <w:proofErr w:type="spellStart"/>
      <w:r w:rsidR="006609AF" w:rsidRPr="00A34CAE">
        <w:rPr>
          <w:color w:val="auto"/>
          <w:sz w:val="28"/>
          <w:szCs w:val="28"/>
          <w:lang w:val="uk-UA"/>
        </w:rPr>
        <w:t>“</w:t>
      </w:r>
      <w:r w:rsidR="006609AF">
        <w:rPr>
          <w:color w:val="auto"/>
          <w:sz w:val="28"/>
          <w:szCs w:val="28"/>
          <w:lang w:val="uk-UA"/>
        </w:rPr>
        <w:t>Дитяча</w:t>
      </w:r>
      <w:proofErr w:type="spellEnd"/>
      <w:r w:rsidR="006609AF">
        <w:rPr>
          <w:color w:val="auto"/>
          <w:sz w:val="28"/>
          <w:szCs w:val="28"/>
          <w:lang w:val="uk-UA"/>
        </w:rPr>
        <w:t xml:space="preserve"> місія </w:t>
      </w:r>
      <w:proofErr w:type="spellStart"/>
      <w:r w:rsidR="006609AF">
        <w:rPr>
          <w:color w:val="auto"/>
          <w:sz w:val="28"/>
          <w:szCs w:val="28"/>
          <w:lang w:val="uk-UA"/>
        </w:rPr>
        <w:t>Україна</w:t>
      </w:r>
      <w:r w:rsidR="006609AF" w:rsidRPr="00A34CAE">
        <w:rPr>
          <w:color w:val="auto"/>
          <w:sz w:val="28"/>
          <w:szCs w:val="28"/>
          <w:lang w:val="uk-UA"/>
        </w:rPr>
        <w:t>”</w:t>
      </w:r>
      <w:proofErr w:type="spellEnd"/>
      <w:r w:rsidR="006609AF" w:rsidRPr="00A34CAE">
        <w:rPr>
          <w:color w:val="auto"/>
          <w:sz w:val="28"/>
          <w:szCs w:val="28"/>
          <w:lang w:val="uk-UA"/>
        </w:rPr>
        <w:t>,</w:t>
      </w:r>
      <w:r w:rsidR="006609AF">
        <w:rPr>
          <w:color w:val="auto"/>
          <w:sz w:val="28"/>
          <w:szCs w:val="28"/>
          <w:lang w:val="uk-UA"/>
        </w:rPr>
        <w:t xml:space="preserve"> </w:t>
      </w:r>
      <w:r w:rsidR="006609AF" w:rsidRPr="006609AF">
        <w:rPr>
          <w:color w:val="auto"/>
          <w:sz w:val="28"/>
          <w:szCs w:val="28"/>
          <w:lang w:val="uk-UA"/>
        </w:rPr>
        <w:t>ВОБФ</w:t>
      </w:r>
      <w:r w:rsidR="006609AF">
        <w:rPr>
          <w:color w:val="auto"/>
          <w:sz w:val="28"/>
          <w:szCs w:val="28"/>
          <w:lang w:val="uk-UA"/>
        </w:rPr>
        <w:t xml:space="preserve"> </w:t>
      </w:r>
      <w:proofErr w:type="spellStart"/>
      <w:r w:rsidR="006609AF" w:rsidRPr="00A34CAE">
        <w:rPr>
          <w:color w:val="auto"/>
          <w:sz w:val="28"/>
          <w:szCs w:val="28"/>
          <w:lang w:val="uk-UA"/>
        </w:rPr>
        <w:t>“</w:t>
      </w:r>
      <w:r w:rsidR="006609AF">
        <w:rPr>
          <w:color w:val="auto"/>
          <w:sz w:val="28"/>
          <w:szCs w:val="28"/>
          <w:lang w:val="uk-UA"/>
        </w:rPr>
        <w:t>Місія</w:t>
      </w:r>
      <w:proofErr w:type="spellEnd"/>
      <w:r w:rsidR="006609AF">
        <w:rPr>
          <w:color w:val="auto"/>
          <w:sz w:val="28"/>
          <w:szCs w:val="28"/>
          <w:lang w:val="uk-UA"/>
        </w:rPr>
        <w:t xml:space="preserve"> </w:t>
      </w:r>
      <w:proofErr w:type="spellStart"/>
      <w:r w:rsidR="006609AF">
        <w:rPr>
          <w:color w:val="auto"/>
          <w:sz w:val="28"/>
          <w:szCs w:val="28"/>
          <w:lang w:val="uk-UA"/>
        </w:rPr>
        <w:t>допомоги</w:t>
      </w:r>
      <w:r w:rsidR="006609AF" w:rsidRPr="00A34CAE">
        <w:rPr>
          <w:color w:val="auto"/>
          <w:sz w:val="28"/>
          <w:szCs w:val="28"/>
          <w:lang w:val="uk-UA"/>
        </w:rPr>
        <w:t>”</w:t>
      </w:r>
      <w:proofErr w:type="spellEnd"/>
      <w:r w:rsidR="006609AF">
        <w:rPr>
          <w:color w:val="auto"/>
          <w:sz w:val="28"/>
          <w:szCs w:val="28"/>
          <w:lang w:val="uk-UA"/>
        </w:rPr>
        <w:t>,</w:t>
      </w:r>
      <w:r w:rsidR="006609AF" w:rsidRPr="00A34CAE">
        <w:rPr>
          <w:color w:val="auto"/>
          <w:sz w:val="28"/>
          <w:szCs w:val="28"/>
          <w:lang w:val="uk-UA"/>
        </w:rPr>
        <w:t xml:space="preserve"> </w:t>
      </w:r>
      <w:r w:rsidR="006609AF">
        <w:rPr>
          <w:color w:val="auto"/>
          <w:sz w:val="28"/>
          <w:szCs w:val="28"/>
          <w:lang w:val="uk-UA"/>
        </w:rPr>
        <w:t xml:space="preserve">БФ </w:t>
      </w:r>
      <w:proofErr w:type="spellStart"/>
      <w:r w:rsidR="006609AF" w:rsidRPr="00A34CAE">
        <w:rPr>
          <w:color w:val="auto"/>
          <w:sz w:val="28"/>
          <w:szCs w:val="28"/>
          <w:lang w:val="uk-UA"/>
        </w:rPr>
        <w:t>“</w:t>
      </w:r>
      <w:r w:rsidR="006609AF">
        <w:rPr>
          <w:color w:val="auto"/>
          <w:sz w:val="28"/>
          <w:szCs w:val="28"/>
          <w:lang w:val="uk-UA"/>
        </w:rPr>
        <w:t>Фонд</w:t>
      </w:r>
      <w:proofErr w:type="spellEnd"/>
      <w:r w:rsidR="006609AF">
        <w:rPr>
          <w:color w:val="auto"/>
          <w:sz w:val="28"/>
          <w:szCs w:val="28"/>
          <w:lang w:val="uk-UA"/>
        </w:rPr>
        <w:t xml:space="preserve"> Ігоря </w:t>
      </w:r>
      <w:proofErr w:type="spellStart"/>
      <w:r w:rsidR="006609AF">
        <w:rPr>
          <w:color w:val="auto"/>
          <w:sz w:val="28"/>
          <w:szCs w:val="28"/>
          <w:lang w:val="uk-UA"/>
        </w:rPr>
        <w:t>Палиці</w:t>
      </w:r>
      <w:r w:rsidR="006609AF" w:rsidRPr="00A34CAE">
        <w:rPr>
          <w:color w:val="auto"/>
          <w:sz w:val="28"/>
          <w:szCs w:val="28"/>
          <w:lang w:val="uk-UA"/>
        </w:rPr>
        <w:t>”</w:t>
      </w:r>
      <w:proofErr w:type="spellEnd"/>
      <w:r w:rsidR="006609AF" w:rsidRPr="00A34CAE">
        <w:rPr>
          <w:color w:val="auto"/>
          <w:sz w:val="28"/>
          <w:szCs w:val="28"/>
          <w:lang w:val="uk-UA"/>
        </w:rPr>
        <w:t xml:space="preserve"> </w:t>
      </w:r>
      <w:r w:rsidR="006609AF">
        <w:rPr>
          <w:color w:val="auto"/>
          <w:sz w:val="28"/>
          <w:szCs w:val="28"/>
          <w:lang w:val="uk-UA"/>
        </w:rPr>
        <w:t xml:space="preserve">Тільки </w:t>
      </w:r>
      <w:proofErr w:type="spellStart"/>
      <w:r w:rsidR="006609AF">
        <w:rPr>
          <w:color w:val="auto"/>
          <w:sz w:val="28"/>
          <w:szCs w:val="28"/>
          <w:lang w:val="uk-UA"/>
        </w:rPr>
        <w:t>разом</w:t>
      </w:r>
      <w:r w:rsidR="006609AF" w:rsidRPr="00A34CAE">
        <w:rPr>
          <w:color w:val="auto"/>
          <w:sz w:val="28"/>
          <w:szCs w:val="28"/>
          <w:lang w:val="uk-UA"/>
        </w:rPr>
        <w:t>”</w:t>
      </w:r>
      <w:proofErr w:type="spellEnd"/>
      <w:r w:rsidR="006609AF" w:rsidRPr="00A34CAE">
        <w:rPr>
          <w:color w:val="auto"/>
          <w:sz w:val="28"/>
          <w:szCs w:val="28"/>
          <w:lang w:val="uk-UA"/>
        </w:rPr>
        <w:t>,</w:t>
      </w:r>
      <w:r w:rsidR="006609AF">
        <w:rPr>
          <w:color w:val="auto"/>
          <w:sz w:val="28"/>
          <w:szCs w:val="28"/>
          <w:lang w:val="uk-UA"/>
        </w:rPr>
        <w:t>Товариство Червоний Хрест України.</w:t>
      </w:r>
    </w:p>
    <w:p w:rsidR="00C15A73" w:rsidRPr="00C15A73" w:rsidRDefault="00C15A73" w:rsidP="00087399">
      <w:pPr>
        <w:ind w:firstLine="720"/>
        <w:jc w:val="both"/>
        <w:rPr>
          <w:color w:val="auto"/>
          <w:sz w:val="28"/>
          <w:szCs w:val="28"/>
          <w:lang w:val="uk-UA"/>
        </w:rPr>
      </w:pPr>
      <w:r w:rsidRPr="00A34CAE">
        <w:rPr>
          <w:color w:val="auto"/>
          <w:sz w:val="28"/>
          <w:szCs w:val="28"/>
          <w:lang w:val="uk-UA"/>
        </w:rPr>
        <w:br/>
      </w:r>
    </w:p>
    <w:p w:rsidR="00045A5F" w:rsidRPr="00045A5F" w:rsidRDefault="00045A5F" w:rsidP="00087399">
      <w:pPr>
        <w:ind w:firstLine="720"/>
        <w:jc w:val="both"/>
        <w:rPr>
          <w:color w:val="auto"/>
          <w:sz w:val="28"/>
          <w:szCs w:val="28"/>
          <w:lang w:val="uk-UA"/>
        </w:rPr>
      </w:pPr>
    </w:p>
    <w:sectPr w:rsidR="00045A5F" w:rsidRPr="00045A5F" w:rsidSect="00CB475D">
      <w:headerReference w:type="default" r:id="rId6"/>
      <w:pgSz w:w="11906" w:h="16838"/>
      <w:pgMar w:top="624" w:right="567" w:bottom="1985" w:left="1985"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CAE" w:rsidRDefault="00A34CAE" w:rsidP="00CB475D">
      <w:r>
        <w:separator/>
      </w:r>
    </w:p>
  </w:endnote>
  <w:endnote w:type="continuationSeparator" w:id="0">
    <w:p w:rsidR="00A34CAE" w:rsidRDefault="00A34CAE" w:rsidP="00CB4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CAE" w:rsidRDefault="00A34CAE" w:rsidP="00CB475D">
      <w:r>
        <w:separator/>
      </w:r>
    </w:p>
  </w:footnote>
  <w:footnote w:type="continuationSeparator" w:id="0">
    <w:p w:rsidR="00A34CAE" w:rsidRDefault="00A34CAE" w:rsidP="00CB4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99542"/>
      <w:docPartObj>
        <w:docPartGallery w:val="Page Numbers (Top of Page)"/>
        <w:docPartUnique/>
      </w:docPartObj>
    </w:sdtPr>
    <w:sdtContent>
      <w:p w:rsidR="00A34CAE" w:rsidRDefault="00A34CAE">
        <w:pPr>
          <w:pStyle w:val="11"/>
          <w:jc w:val="center"/>
        </w:pPr>
        <w:fldSimple w:instr="PAGE">
          <w:r w:rsidR="003A15AF">
            <w:rPr>
              <w:noProof/>
            </w:rPr>
            <w:t>4</w:t>
          </w:r>
        </w:fldSimple>
      </w:p>
    </w:sdtContent>
  </w:sdt>
  <w:p w:rsidR="00A34CAE" w:rsidRDefault="00A34CAE">
    <w:pPr>
      <w:pStyle w:val="1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B475D"/>
    <w:rsid w:val="00045A5F"/>
    <w:rsid w:val="00087399"/>
    <w:rsid w:val="00111FBF"/>
    <w:rsid w:val="003A15AF"/>
    <w:rsid w:val="005B54A8"/>
    <w:rsid w:val="005E3476"/>
    <w:rsid w:val="006609AF"/>
    <w:rsid w:val="00686A75"/>
    <w:rsid w:val="006A5077"/>
    <w:rsid w:val="0076279A"/>
    <w:rsid w:val="00783BF2"/>
    <w:rsid w:val="008141CE"/>
    <w:rsid w:val="0089026C"/>
    <w:rsid w:val="0092723D"/>
    <w:rsid w:val="0097324F"/>
    <w:rsid w:val="00A27E8E"/>
    <w:rsid w:val="00A34CAE"/>
    <w:rsid w:val="00A35335"/>
    <w:rsid w:val="00A460C5"/>
    <w:rsid w:val="00B51A4C"/>
    <w:rsid w:val="00B7598E"/>
    <w:rsid w:val="00C15A73"/>
    <w:rsid w:val="00C40525"/>
    <w:rsid w:val="00CB475D"/>
    <w:rsid w:val="00DD52EE"/>
    <w:rsid w:val="00E27E31"/>
    <w:rsid w:val="00EE390F"/>
    <w:rsid w:val="00FF16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5"/>
    <w:pPr>
      <w:suppressAutoHyphens/>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D72C4"/>
    <w:rPr>
      <w:rFonts w:ascii="Times New Roman" w:eastAsia="Times New Roman" w:hAnsi="Times New Roman" w:cs="Times New Roman"/>
      <w:sz w:val="20"/>
      <w:szCs w:val="20"/>
      <w:lang w:val="ru-RU" w:eastAsia="zh-CN"/>
    </w:rPr>
  </w:style>
  <w:style w:type="character" w:customStyle="1" w:styleId="ListLabel1">
    <w:name w:val="ListLabel 1"/>
    <w:qFormat/>
    <w:rsid w:val="00002BAC"/>
    <w:rPr>
      <w:rFonts w:eastAsia="Times New Roman" w:cs="Times New Roman"/>
      <w:b/>
      <w:color w:val="000000"/>
    </w:rPr>
  </w:style>
  <w:style w:type="character" w:customStyle="1" w:styleId="ListLabel2">
    <w:name w:val="ListLabel 2"/>
    <w:qFormat/>
    <w:rsid w:val="00002BAC"/>
    <w:rPr>
      <w:rFonts w:cs="Courier New"/>
    </w:rPr>
  </w:style>
  <w:style w:type="character" w:customStyle="1" w:styleId="ListLabel3">
    <w:name w:val="ListLabel 3"/>
    <w:qFormat/>
    <w:rsid w:val="00002BAC"/>
    <w:rPr>
      <w:rFonts w:cs="Courier New"/>
    </w:rPr>
  </w:style>
  <w:style w:type="character" w:customStyle="1" w:styleId="ListLabel4">
    <w:name w:val="ListLabel 4"/>
    <w:qFormat/>
    <w:rsid w:val="00002BAC"/>
    <w:rPr>
      <w:rFonts w:cs="Courier New"/>
    </w:rPr>
  </w:style>
  <w:style w:type="character" w:customStyle="1" w:styleId="ListLabel5">
    <w:name w:val="ListLabel 5"/>
    <w:qFormat/>
    <w:rsid w:val="00002BAC"/>
    <w:rPr>
      <w:rFonts w:eastAsia="Lucida Sans Unicode" w:cs="Times New Roman"/>
      <w:sz w:val="28"/>
    </w:rPr>
  </w:style>
  <w:style w:type="character" w:customStyle="1" w:styleId="ListLabel6">
    <w:name w:val="ListLabel 6"/>
    <w:qFormat/>
    <w:rsid w:val="00002BAC"/>
    <w:rPr>
      <w:rFonts w:cs="Courier New"/>
    </w:rPr>
  </w:style>
  <w:style w:type="character" w:customStyle="1" w:styleId="ListLabel7">
    <w:name w:val="ListLabel 7"/>
    <w:qFormat/>
    <w:rsid w:val="00002BAC"/>
    <w:rPr>
      <w:rFonts w:cs="Courier New"/>
    </w:rPr>
  </w:style>
  <w:style w:type="character" w:customStyle="1" w:styleId="ListLabel8">
    <w:name w:val="ListLabel 8"/>
    <w:qFormat/>
    <w:rsid w:val="00002BAC"/>
    <w:rPr>
      <w:rFonts w:cs="Courier New"/>
    </w:rPr>
  </w:style>
  <w:style w:type="character" w:customStyle="1" w:styleId="ListLabel9">
    <w:name w:val="ListLabel 9"/>
    <w:qFormat/>
    <w:rsid w:val="00002BAC"/>
    <w:rPr>
      <w:rFonts w:cs="Times New Roman"/>
      <w:sz w:val="28"/>
    </w:rPr>
  </w:style>
  <w:style w:type="character" w:customStyle="1" w:styleId="ListLabel10">
    <w:name w:val="ListLabel 10"/>
    <w:qFormat/>
    <w:rsid w:val="00002BAC"/>
    <w:rPr>
      <w:rFonts w:cs="Courier New"/>
    </w:rPr>
  </w:style>
  <w:style w:type="character" w:customStyle="1" w:styleId="ListLabel11">
    <w:name w:val="ListLabel 11"/>
    <w:qFormat/>
    <w:rsid w:val="00002BAC"/>
    <w:rPr>
      <w:rFonts w:cs="Wingdings"/>
    </w:rPr>
  </w:style>
  <w:style w:type="character" w:customStyle="1" w:styleId="ListLabel12">
    <w:name w:val="ListLabel 12"/>
    <w:qFormat/>
    <w:rsid w:val="00002BAC"/>
    <w:rPr>
      <w:rFonts w:cs="Symbol"/>
    </w:rPr>
  </w:style>
  <w:style w:type="character" w:customStyle="1" w:styleId="ListLabel13">
    <w:name w:val="ListLabel 13"/>
    <w:qFormat/>
    <w:rsid w:val="00002BAC"/>
    <w:rPr>
      <w:rFonts w:cs="Courier New"/>
    </w:rPr>
  </w:style>
  <w:style w:type="character" w:customStyle="1" w:styleId="ListLabel14">
    <w:name w:val="ListLabel 14"/>
    <w:qFormat/>
    <w:rsid w:val="00002BAC"/>
    <w:rPr>
      <w:rFonts w:cs="Wingdings"/>
    </w:rPr>
  </w:style>
  <w:style w:type="character" w:customStyle="1" w:styleId="ListLabel15">
    <w:name w:val="ListLabel 15"/>
    <w:qFormat/>
    <w:rsid w:val="00002BAC"/>
    <w:rPr>
      <w:rFonts w:cs="Symbol"/>
    </w:rPr>
  </w:style>
  <w:style w:type="character" w:customStyle="1" w:styleId="ListLabel16">
    <w:name w:val="ListLabel 16"/>
    <w:qFormat/>
    <w:rsid w:val="00002BAC"/>
    <w:rPr>
      <w:rFonts w:cs="Courier New"/>
    </w:rPr>
  </w:style>
  <w:style w:type="character" w:customStyle="1" w:styleId="ListLabel17">
    <w:name w:val="ListLabel 17"/>
    <w:qFormat/>
    <w:rsid w:val="00002BAC"/>
    <w:rPr>
      <w:rFonts w:cs="Wingdings"/>
    </w:rPr>
  </w:style>
  <w:style w:type="character" w:customStyle="1" w:styleId="ListLabel18">
    <w:name w:val="ListLabel 18"/>
    <w:qFormat/>
    <w:rsid w:val="00002BAC"/>
    <w:rPr>
      <w:rFonts w:cs="Times New Roman"/>
      <w:sz w:val="28"/>
    </w:rPr>
  </w:style>
  <w:style w:type="character" w:customStyle="1" w:styleId="ListLabel19">
    <w:name w:val="ListLabel 19"/>
    <w:qFormat/>
    <w:rsid w:val="00002BAC"/>
    <w:rPr>
      <w:rFonts w:cs="Courier New"/>
    </w:rPr>
  </w:style>
  <w:style w:type="character" w:customStyle="1" w:styleId="ListLabel20">
    <w:name w:val="ListLabel 20"/>
    <w:qFormat/>
    <w:rsid w:val="00002BAC"/>
    <w:rPr>
      <w:rFonts w:cs="Wingdings"/>
    </w:rPr>
  </w:style>
  <w:style w:type="character" w:customStyle="1" w:styleId="ListLabel21">
    <w:name w:val="ListLabel 21"/>
    <w:qFormat/>
    <w:rsid w:val="00002BAC"/>
    <w:rPr>
      <w:rFonts w:cs="Symbol"/>
    </w:rPr>
  </w:style>
  <w:style w:type="character" w:customStyle="1" w:styleId="ListLabel22">
    <w:name w:val="ListLabel 22"/>
    <w:qFormat/>
    <w:rsid w:val="00002BAC"/>
    <w:rPr>
      <w:rFonts w:cs="Courier New"/>
    </w:rPr>
  </w:style>
  <w:style w:type="character" w:customStyle="1" w:styleId="ListLabel23">
    <w:name w:val="ListLabel 23"/>
    <w:qFormat/>
    <w:rsid w:val="00002BAC"/>
    <w:rPr>
      <w:rFonts w:cs="Wingdings"/>
    </w:rPr>
  </w:style>
  <w:style w:type="character" w:customStyle="1" w:styleId="ListLabel24">
    <w:name w:val="ListLabel 24"/>
    <w:qFormat/>
    <w:rsid w:val="00002BAC"/>
    <w:rPr>
      <w:rFonts w:cs="Symbol"/>
    </w:rPr>
  </w:style>
  <w:style w:type="character" w:customStyle="1" w:styleId="ListLabel25">
    <w:name w:val="ListLabel 25"/>
    <w:qFormat/>
    <w:rsid w:val="00002BAC"/>
    <w:rPr>
      <w:rFonts w:cs="Courier New"/>
    </w:rPr>
  </w:style>
  <w:style w:type="character" w:customStyle="1" w:styleId="ListLabel26">
    <w:name w:val="ListLabel 26"/>
    <w:qFormat/>
    <w:rsid w:val="00002BAC"/>
    <w:rPr>
      <w:rFonts w:cs="Wingdings"/>
    </w:rPr>
  </w:style>
  <w:style w:type="character" w:customStyle="1" w:styleId="ListLabel27">
    <w:name w:val="ListLabel 27"/>
    <w:qFormat/>
    <w:rsid w:val="00002BAC"/>
    <w:rPr>
      <w:rFonts w:cs="Times New Roman"/>
      <w:sz w:val="28"/>
    </w:rPr>
  </w:style>
  <w:style w:type="character" w:customStyle="1" w:styleId="ListLabel28">
    <w:name w:val="ListLabel 28"/>
    <w:qFormat/>
    <w:rsid w:val="00002BAC"/>
    <w:rPr>
      <w:rFonts w:cs="Courier New"/>
    </w:rPr>
  </w:style>
  <w:style w:type="character" w:customStyle="1" w:styleId="ListLabel29">
    <w:name w:val="ListLabel 29"/>
    <w:qFormat/>
    <w:rsid w:val="00002BAC"/>
    <w:rPr>
      <w:rFonts w:cs="Wingdings"/>
    </w:rPr>
  </w:style>
  <w:style w:type="character" w:customStyle="1" w:styleId="ListLabel30">
    <w:name w:val="ListLabel 30"/>
    <w:qFormat/>
    <w:rsid w:val="00002BAC"/>
    <w:rPr>
      <w:rFonts w:cs="Symbol"/>
    </w:rPr>
  </w:style>
  <w:style w:type="character" w:customStyle="1" w:styleId="ListLabel31">
    <w:name w:val="ListLabel 31"/>
    <w:qFormat/>
    <w:rsid w:val="00002BAC"/>
    <w:rPr>
      <w:rFonts w:cs="Courier New"/>
    </w:rPr>
  </w:style>
  <w:style w:type="character" w:customStyle="1" w:styleId="ListLabel32">
    <w:name w:val="ListLabel 32"/>
    <w:qFormat/>
    <w:rsid w:val="00002BAC"/>
    <w:rPr>
      <w:rFonts w:cs="Wingdings"/>
    </w:rPr>
  </w:style>
  <w:style w:type="character" w:customStyle="1" w:styleId="ListLabel33">
    <w:name w:val="ListLabel 33"/>
    <w:qFormat/>
    <w:rsid w:val="00002BAC"/>
    <w:rPr>
      <w:rFonts w:cs="Symbol"/>
    </w:rPr>
  </w:style>
  <w:style w:type="character" w:customStyle="1" w:styleId="ListLabel34">
    <w:name w:val="ListLabel 34"/>
    <w:qFormat/>
    <w:rsid w:val="00002BAC"/>
    <w:rPr>
      <w:rFonts w:cs="Courier New"/>
    </w:rPr>
  </w:style>
  <w:style w:type="character" w:customStyle="1" w:styleId="ListLabel35">
    <w:name w:val="ListLabel 35"/>
    <w:qFormat/>
    <w:rsid w:val="00002BAC"/>
    <w:rPr>
      <w:rFonts w:cs="Wingdings"/>
    </w:rPr>
  </w:style>
  <w:style w:type="character" w:customStyle="1" w:styleId="ListLabel36">
    <w:name w:val="ListLabel 36"/>
    <w:qFormat/>
    <w:rsid w:val="00002BAC"/>
    <w:rPr>
      <w:rFonts w:cs="Times New Roman"/>
      <w:sz w:val="28"/>
    </w:rPr>
  </w:style>
  <w:style w:type="character" w:customStyle="1" w:styleId="ListLabel37">
    <w:name w:val="ListLabel 37"/>
    <w:qFormat/>
    <w:rsid w:val="00002BAC"/>
    <w:rPr>
      <w:rFonts w:cs="Courier New"/>
    </w:rPr>
  </w:style>
  <w:style w:type="character" w:customStyle="1" w:styleId="ListLabel38">
    <w:name w:val="ListLabel 38"/>
    <w:qFormat/>
    <w:rsid w:val="00002BAC"/>
    <w:rPr>
      <w:rFonts w:cs="Wingdings"/>
    </w:rPr>
  </w:style>
  <w:style w:type="character" w:customStyle="1" w:styleId="ListLabel39">
    <w:name w:val="ListLabel 39"/>
    <w:qFormat/>
    <w:rsid w:val="00002BAC"/>
    <w:rPr>
      <w:rFonts w:cs="Symbol"/>
    </w:rPr>
  </w:style>
  <w:style w:type="character" w:customStyle="1" w:styleId="ListLabel40">
    <w:name w:val="ListLabel 40"/>
    <w:qFormat/>
    <w:rsid w:val="00002BAC"/>
    <w:rPr>
      <w:rFonts w:cs="Courier New"/>
    </w:rPr>
  </w:style>
  <w:style w:type="character" w:customStyle="1" w:styleId="ListLabel41">
    <w:name w:val="ListLabel 41"/>
    <w:qFormat/>
    <w:rsid w:val="00002BAC"/>
    <w:rPr>
      <w:rFonts w:cs="Wingdings"/>
    </w:rPr>
  </w:style>
  <w:style w:type="character" w:customStyle="1" w:styleId="ListLabel42">
    <w:name w:val="ListLabel 42"/>
    <w:qFormat/>
    <w:rsid w:val="00002BAC"/>
    <w:rPr>
      <w:rFonts w:cs="Symbol"/>
    </w:rPr>
  </w:style>
  <w:style w:type="character" w:customStyle="1" w:styleId="ListLabel43">
    <w:name w:val="ListLabel 43"/>
    <w:qFormat/>
    <w:rsid w:val="00002BAC"/>
    <w:rPr>
      <w:rFonts w:cs="Courier New"/>
    </w:rPr>
  </w:style>
  <w:style w:type="character" w:customStyle="1" w:styleId="ListLabel44">
    <w:name w:val="ListLabel 44"/>
    <w:qFormat/>
    <w:rsid w:val="00002BAC"/>
    <w:rPr>
      <w:rFonts w:cs="Wingdings"/>
    </w:rPr>
  </w:style>
  <w:style w:type="character" w:customStyle="1" w:styleId="ListLabel45">
    <w:name w:val="ListLabel 45"/>
    <w:qFormat/>
    <w:rsid w:val="00002BAC"/>
    <w:rPr>
      <w:rFonts w:cs="Times New Roman"/>
      <w:sz w:val="28"/>
    </w:rPr>
  </w:style>
  <w:style w:type="character" w:customStyle="1" w:styleId="ListLabel46">
    <w:name w:val="ListLabel 46"/>
    <w:qFormat/>
    <w:rsid w:val="00002BAC"/>
    <w:rPr>
      <w:rFonts w:cs="Courier New"/>
    </w:rPr>
  </w:style>
  <w:style w:type="character" w:customStyle="1" w:styleId="ListLabel47">
    <w:name w:val="ListLabel 47"/>
    <w:qFormat/>
    <w:rsid w:val="00002BAC"/>
    <w:rPr>
      <w:rFonts w:cs="Wingdings"/>
    </w:rPr>
  </w:style>
  <w:style w:type="character" w:customStyle="1" w:styleId="ListLabel48">
    <w:name w:val="ListLabel 48"/>
    <w:qFormat/>
    <w:rsid w:val="00002BAC"/>
    <w:rPr>
      <w:rFonts w:cs="Symbol"/>
    </w:rPr>
  </w:style>
  <w:style w:type="character" w:customStyle="1" w:styleId="ListLabel49">
    <w:name w:val="ListLabel 49"/>
    <w:qFormat/>
    <w:rsid w:val="00002BAC"/>
    <w:rPr>
      <w:rFonts w:cs="Courier New"/>
    </w:rPr>
  </w:style>
  <w:style w:type="character" w:customStyle="1" w:styleId="ListLabel50">
    <w:name w:val="ListLabel 50"/>
    <w:qFormat/>
    <w:rsid w:val="00002BAC"/>
    <w:rPr>
      <w:rFonts w:cs="Wingdings"/>
    </w:rPr>
  </w:style>
  <w:style w:type="character" w:customStyle="1" w:styleId="ListLabel51">
    <w:name w:val="ListLabel 51"/>
    <w:qFormat/>
    <w:rsid w:val="00002BAC"/>
    <w:rPr>
      <w:rFonts w:cs="Symbol"/>
    </w:rPr>
  </w:style>
  <w:style w:type="character" w:customStyle="1" w:styleId="ListLabel52">
    <w:name w:val="ListLabel 52"/>
    <w:qFormat/>
    <w:rsid w:val="00002BAC"/>
    <w:rPr>
      <w:rFonts w:cs="Courier New"/>
    </w:rPr>
  </w:style>
  <w:style w:type="character" w:customStyle="1" w:styleId="ListLabel53">
    <w:name w:val="ListLabel 53"/>
    <w:qFormat/>
    <w:rsid w:val="00002BAC"/>
    <w:rPr>
      <w:rFonts w:cs="Wingdings"/>
    </w:rPr>
  </w:style>
  <w:style w:type="character" w:customStyle="1" w:styleId="a4">
    <w:name w:val="Верхний колонтитул Знак"/>
    <w:basedOn w:val="a0"/>
    <w:uiPriority w:val="99"/>
    <w:qFormat/>
    <w:rsid w:val="0096709C"/>
    <w:rPr>
      <w:rFonts w:ascii="Times New Roman" w:eastAsia="Times New Roman" w:hAnsi="Times New Roman" w:cs="Times New Roman"/>
      <w:color w:val="00000A"/>
      <w:sz w:val="24"/>
      <w:szCs w:val="24"/>
      <w:lang w:val="ru-RU" w:eastAsia="zh-CN"/>
    </w:rPr>
  </w:style>
  <w:style w:type="character" w:customStyle="1" w:styleId="a5">
    <w:name w:val="Нижний колонтитул Знак"/>
    <w:basedOn w:val="a0"/>
    <w:uiPriority w:val="99"/>
    <w:semiHidden/>
    <w:qFormat/>
    <w:rsid w:val="0096709C"/>
    <w:rPr>
      <w:rFonts w:ascii="Times New Roman" w:eastAsia="Times New Roman" w:hAnsi="Times New Roman" w:cs="Times New Roman"/>
      <w:color w:val="00000A"/>
      <w:sz w:val="24"/>
      <w:szCs w:val="24"/>
      <w:lang w:val="ru-RU" w:eastAsia="zh-CN"/>
    </w:rPr>
  </w:style>
  <w:style w:type="character" w:customStyle="1" w:styleId="1">
    <w:name w:val="Основний текст1"/>
    <w:basedOn w:val="a0"/>
    <w:qFormat/>
    <w:rsid w:val="009962D3"/>
    <w:rPr>
      <w:sz w:val="26"/>
      <w:szCs w:val="26"/>
      <w:lang w:bidi="ar-SA"/>
    </w:rPr>
  </w:style>
  <w:style w:type="paragraph" w:customStyle="1" w:styleId="a6">
    <w:name w:val="Заголовок"/>
    <w:basedOn w:val="a"/>
    <w:next w:val="a7"/>
    <w:qFormat/>
    <w:rsid w:val="00002BAC"/>
    <w:pPr>
      <w:keepNext/>
      <w:spacing w:before="240" w:after="120"/>
    </w:pPr>
    <w:rPr>
      <w:rFonts w:eastAsia="Microsoft YaHei" w:cs="Mangal"/>
      <w:sz w:val="28"/>
      <w:szCs w:val="28"/>
    </w:rPr>
  </w:style>
  <w:style w:type="paragraph" w:styleId="a7">
    <w:name w:val="Body Text"/>
    <w:basedOn w:val="a"/>
    <w:rsid w:val="00CD72C4"/>
    <w:pPr>
      <w:spacing w:after="120"/>
    </w:pPr>
    <w:rPr>
      <w:sz w:val="20"/>
      <w:szCs w:val="20"/>
    </w:rPr>
  </w:style>
  <w:style w:type="paragraph" w:styleId="a8">
    <w:name w:val="List"/>
    <w:basedOn w:val="a7"/>
    <w:rsid w:val="00002BAC"/>
    <w:rPr>
      <w:rFonts w:cs="Mangal"/>
    </w:rPr>
  </w:style>
  <w:style w:type="paragraph" w:customStyle="1" w:styleId="10">
    <w:name w:val="Назва об'єкта1"/>
    <w:basedOn w:val="a"/>
    <w:qFormat/>
    <w:rsid w:val="00CB475D"/>
    <w:pPr>
      <w:suppressLineNumbers/>
      <w:spacing w:before="120" w:after="120"/>
    </w:pPr>
    <w:rPr>
      <w:rFonts w:cs="Lohit Devanagari"/>
      <w:i/>
      <w:iCs/>
    </w:rPr>
  </w:style>
  <w:style w:type="paragraph" w:customStyle="1" w:styleId="a9">
    <w:name w:val="Покажчик"/>
    <w:basedOn w:val="a"/>
    <w:qFormat/>
    <w:rsid w:val="00CB475D"/>
    <w:pPr>
      <w:suppressLineNumbers/>
    </w:pPr>
    <w:rPr>
      <w:rFonts w:cs="Lohit Devanagari"/>
    </w:rPr>
  </w:style>
  <w:style w:type="paragraph" w:styleId="aa">
    <w:name w:val="caption"/>
    <w:basedOn w:val="a"/>
    <w:qFormat/>
    <w:rsid w:val="00002BAC"/>
    <w:pPr>
      <w:suppressLineNumbers/>
      <w:spacing w:before="120" w:after="120"/>
    </w:pPr>
    <w:rPr>
      <w:rFonts w:cs="Mangal"/>
      <w:i/>
      <w:iCs/>
      <w:sz w:val="28"/>
    </w:rPr>
  </w:style>
  <w:style w:type="paragraph" w:styleId="ab">
    <w:name w:val="index heading"/>
    <w:basedOn w:val="a"/>
    <w:qFormat/>
    <w:rsid w:val="00002BAC"/>
    <w:pPr>
      <w:suppressLineNumbers/>
    </w:pPr>
    <w:rPr>
      <w:rFonts w:cs="Mangal"/>
    </w:rPr>
  </w:style>
  <w:style w:type="paragraph" w:styleId="ac">
    <w:name w:val="Normal (Web)"/>
    <w:basedOn w:val="a"/>
    <w:qFormat/>
    <w:rsid w:val="00A730D6"/>
    <w:pPr>
      <w:suppressAutoHyphens w:val="0"/>
      <w:spacing w:beforeAutospacing="1" w:afterAutospacing="1"/>
    </w:pPr>
    <w:rPr>
      <w:lang w:eastAsia="ru-RU"/>
    </w:rPr>
  </w:style>
  <w:style w:type="paragraph" w:styleId="ad">
    <w:name w:val="List Paragraph"/>
    <w:basedOn w:val="a"/>
    <w:uiPriority w:val="34"/>
    <w:qFormat/>
    <w:rsid w:val="00A730D6"/>
    <w:pPr>
      <w:ind w:left="720"/>
      <w:contextualSpacing/>
    </w:pPr>
  </w:style>
  <w:style w:type="paragraph" w:customStyle="1" w:styleId="11">
    <w:name w:val="Верхній колонтитул1"/>
    <w:basedOn w:val="a"/>
    <w:uiPriority w:val="99"/>
    <w:unhideWhenUsed/>
    <w:rsid w:val="0096709C"/>
    <w:pPr>
      <w:tabs>
        <w:tab w:val="center" w:pos="4819"/>
        <w:tab w:val="right" w:pos="9639"/>
      </w:tabs>
    </w:pPr>
  </w:style>
  <w:style w:type="paragraph" w:customStyle="1" w:styleId="12">
    <w:name w:val="Нижній колонтитул1"/>
    <w:basedOn w:val="a"/>
    <w:uiPriority w:val="99"/>
    <w:semiHidden/>
    <w:unhideWhenUsed/>
    <w:rsid w:val="0096709C"/>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7587</Words>
  <Characters>4326</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ДСП</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k2031</dc:creator>
  <dc:description/>
  <cp:lastModifiedBy>user</cp:lastModifiedBy>
  <cp:revision>50</cp:revision>
  <cp:lastPrinted>2022-02-23T09:17:00Z</cp:lastPrinted>
  <dcterms:created xsi:type="dcterms:W3CDTF">2022-02-11T07:44:00Z</dcterms:created>
  <dcterms:modified xsi:type="dcterms:W3CDTF">2023-12-06T08:39:00Z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