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E48" w:rsidRDefault="004116C7">
      <w:pPr>
        <w:jc w:val="center"/>
      </w:pPr>
      <w:r>
        <w:rPr>
          <w:b/>
          <w:bCs/>
          <w:color w:val="000000"/>
          <w:szCs w:val="28"/>
          <w:shd w:val="clear" w:color="auto" w:fill="FFFFFF"/>
        </w:rPr>
        <w:t xml:space="preserve">Комісія з надання статусу ветеранів війни та осіб, на яких поширюється </w:t>
      </w:r>
    </w:p>
    <w:p w:rsidR="00B31E48" w:rsidRDefault="004116C7">
      <w:pPr>
        <w:jc w:val="center"/>
      </w:pPr>
      <w:r>
        <w:rPr>
          <w:b/>
          <w:bCs/>
          <w:color w:val="000000"/>
          <w:szCs w:val="28"/>
          <w:shd w:val="clear" w:color="auto" w:fill="FFFFFF"/>
        </w:rPr>
        <w:t xml:space="preserve">Закон України “Про статус ветеранів війни, гарантії їх соціального захисту” </w:t>
      </w:r>
    </w:p>
    <w:p w:rsidR="00B31E48" w:rsidRDefault="004116C7">
      <w:pPr>
        <w:ind w:firstLine="708"/>
      </w:pPr>
      <w:r>
        <w:rPr>
          <w:b/>
          <w:szCs w:val="28"/>
        </w:rPr>
        <w:t>Завдання та функції комісії:</w:t>
      </w:r>
    </w:p>
    <w:p w:rsidR="00B31E48" w:rsidRDefault="00B31E48">
      <w:pPr>
        <w:ind w:firstLine="708"/>
      </w:pPr>
    </w:p>
    <w:p w:rsidR="00B31E48" w:rsidRDefault="004116C7">
      <w:pPr>
        <w:ind w:firstLine="708"/>
        <w:jc w:val="both"/>
      </w:pPr>
      <w:r>
        <w:rPr>
          <w:szCs w:val="28"/>
        </w:rPr>
        <w:t>1. Розгляд заяв пов’язаних із встановленням статусу ветеранів війни та осіб,</w:t>
      </w:r>
      <w:r>
        <w:rPr>
          <w:szCs w:val="28"/>
        </w:rPr>
        <w:t xml:space="preserve"> на яких поширюється Закон України «Про статус ветеранів війни, гарантії їх соціального захисту» .</w:t>
      </w:r>
    </w:p>
    <w:p w:rsidR="00B31E48" w:rsidRDefault="004116C7">
      <w:pPr>
        <w:ind w:firstLine="708"/>
        <w:jc w:val="both"/>
      </w:pPr>
      <w:r>
        <w:rPr>
          <w:rStyle w:val="rvts23"/>
          <w:color w:val="000000"/>
          <w:szCs w:val="28"/>
          <w:shd w:val="clear" w:color="auto" w:fill="FFFFFF"/>
        </w:rPr>
        <w:t xml:space="preserve">2. Прийняття рішення щодо </w:t>
      </w:r>
      <w:r>
        <w:rPr>
          <w:color w:val="000000"/>
          <w:szCs w:val="28"/>
          <w:shd w:val="clear" w:color="auto" w:fill="FFFFFF"/>
        </w:rPr>
        <w:t>встановлення статусу  ветеранів війни та осіб, на яких поширюється Закон України «Про статус ветеранів війни, гарантії їх соціально</w:t>
      </w:r>
      <w:r>
        <w:rPr>
          <w:color w:val="000000"/>
          <w:szCs w:val="28"/>
          <w:shd w:val="clear" w:color="auto" w:fill="FFFFFF"/>
        </w:rPr>
        <w:t>го захисту» .</w:t>
      </w:r>
    </w:p>
    <w:p w:rsidR="00B31E48" w:rsidRDefault="00B31E48">
      <w:pPr>
        <w:ind w:firstLine="708"/>
        <w:jc w:val="both"/>
        <w:rPr>
          <w:b/>
          <w:szCs w:val="28"/>
        </w:rPr>
      </w:pPr>
      <w:bookmarkStart w:id="0" w:name="_GoBack"/>
      <w:bookmarkEnd w:id="0"/>
    </w:p>
    <w:sectPr w:rsidR="00B31E48">
      <w:pgSz w:w="11906" w:h="16838"/>
      <w:pgMar w:top="567" w:right="1134" w:bottom="426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31E48"/>
    <w:rsid w:val="004116C7"/>
    <w:rsid w:val="00B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8"/>
    <w:pPr>
      <w:suppressAutoHyphens/>
    </w:pPr>
    <w:rPr>
      <w:rFonts w:eastAsia="SimSu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972728"/>
  </w:style>
  <w:style w:type="character" w:customStyle="1" w:styleId="1">
    <w:name w:val="Основной шрифт абзаца1"/>
    <w:qFormat/>
    <w:rsid w:val="00972728"/>
  </w:style>
  <w:style w:type="character" w:customStyle="1" w:styleId="rvts23">
    <w:name w:val="rvts23"/>
    <w:basedOn w:val="1"/>
    <w:qFormat/>
    <w:rsid w:val="00972728"/>
  </w:style>
  <w:style w:type="paragraph" w:customStyle="1" w:styleId="a3">
    <w:name w:val="Заголовок"/>
    <w:basedOn w:val="a"/>
    <w:next w:val="a4"/>
    <w:qFormat/>
    <w:rsid w:val="00972728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972728"/>
    <w:pPr>
      <w:spacing w:after="140" w:line="288" w:lineRule="auto"/>
    </w:pPr>
  </w:style>
  <w:style w:type="paragraph" w:styleId="a5">
    <w:name w:val="List"/>
    <w:basedOn w:val="a4"/>
    <w:rsid w:val="00972728"/>
  </w:style>
  <w:style w:type="paragraph" w:styleId="a6">
    <w:name w:val="caption"/>
    <w:basedOn w:val="a"/>
    <w:qFormat/>
    <w:rsid w:val="00972728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0">
    <w:name w:val="Указатель2"/>
    <w:basedOn w:val="a"/>
    <w:qFormat/>
    <w:rsid w:val="00972728"/>
    <w:pPr>
      <w:suppressLineNumbers/>
    </w:pPr>
  </w:style>
  <w:style w:type="paragraph" w:customStyle="1" w:styleId="10">
    <w:name w:val="Название объекта1"/>
    <w:basedOn w:val="a"/>
    <w:qFormat/>
    <w:rsid w:val="0097272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972728"/>
    <w:pPr>
      <w:suppressLineNumbers/>
    </w:pPr>
  </w:style>
  <w:style w:type="paragraph" w:customStyle="1" w:styleId="a8">
    <w:name w:val="Содержимое таблицы"/>
    <w:basedOn w:val="a"/>
    <w:qFormat/>
    <w:rsid w:val="00972728"/>
    <w:pPr>
      <w:suppressLineNumbers/>
    </w:pPr>
  </w:style>
  <w:style w:type="paragraph" w:customStyle="1" w:styleId="a9">
    <w:name w:val="Заголовок таблицы"/>
    <w:basedOn w:val="a8"/>
    <w:qFormat/>
    <w:rsid w:val="0097272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</Characters>
  <Application>Microsoft Office Word</Application>
  <DocSecurity>0</DocSecurity>
  <Lines>1</Lines>
  <Paragraphs>1</Paragraphs>
  <ScaleCrop>false</ScaleCrop>
  <Company>ДСП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7</cp:revision>
  <cp:lastPrinted>1900-12-31T22:00:00Z</cp:lastPrinted>
  <dcterms:created xsi:type="dcterms:W3CDTF">2022-06-15T13:03:00Z</dcterms:created>
  <dcterms:modified xsi:type="dcterms:W3CDTF">2022-12-28T08:11:00Z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