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020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450"/>
        <w:gridCol w:w="1077"/>
        <w:gridCol w:w="1248"/>
        <w:gridCol w:w="5698"/>
        <w:gridCol w:w="1547"/>
      </w:tblGrid>
      <w:tr w:rsidR="00743191" w:rsidTr="009C25D2">
        <w:trPr>
          <w:cantSplit/>
          <w:trHeight w:val="895"/>
        </w:trPr>
        <w:tc>
          <w:tcPr>
            <w:tcW w:w="1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191" w:rsidRDefault="00F8028D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235013F" wp14:editId="567DB91C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34" r="-6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91" w:rsidRDefault="00743191">
            <w:pPr>
              <w:autoSpaceDE w:val="0"/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43191" w:rsidRDefault="00743191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743191" w:rsidTr="009C25D2">
        <w:trPr>
          <w:cantSplit/>
          <w:trHeight w:val="1160"/>
        </w:trPr>
        <w:tc>
          <w:tcPr>
            <w:tcW w:w="1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pStyle w:val="ae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191" w:rsidRDefault="00743191" w:rsidP="009C25D2">
            <w:pPr>
              <w:pStyle w:val="ae"/>
              <w:snapToGrid w:val="0"/>
              <w:ind w:left="-245" w:right="-10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743191" w:rsidRDefault="00743191" w:rsidP="009C25D2">
            <w:pPr>
              <w:pStyle w:val="ae"/>
              <w:ind w:left="-245" w:right="-10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Призначення тимчасової державної соціальної допомога непрацюючій особі, яка досягла загального пенсійного віку, але не набула права на пенсійну виплату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191" w:rsidRDefault="00743191" w:rsidP="009C25D2">
            <w:pPr>
              <w:pStyle w:val="af0"/>
              <w:snapToGrid w:val="0"/>
              <w:ind w:left="-109" w:right="-115" w:hanging="39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01007</w:t>
            </w:r>
          </w:p>
          <w:p w:rsidR="004A7F5C" w:rsidRDefault="004A7F5C" w:rsidP="009C25D2">
            <w:pPr>
              <w:pStyle w:val="af0"/>
              <w:snapToGrid w:val="0"/>
              <w:ind w:left="-109" w:right="-115" w:hanging="39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43191" w:rsidRDefault="00743191" w:rsidP="009C25D2">
            <w:pPr>
              <w:pStyle w:val="af0"/>
              <w:snapToGrid w:val="0"/>
              <w:ind w:left="-109" w:right="-115" w:hanging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ІК-115/11/6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</w:p>
          <w:p w:rsidR="00743191" w:rsidRDefault="000B626B" w:rsidP="009C25D2">
            <w:pPr>
              <w:pStyle w:val="ae"/>
              <w:ind w:left="-109" w:right="-115" w:hanging="39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743191">
              <w:rPr>
                <w:b/>
                <w:sz w:val="28"/>
                <w:szCs w:val="28"/>
              </w:rPr>
              <w:t>П</w:t>
            </w:r>
          </w:p>
        </w:tc>
      </w:tr>
      <w:tr w:rsidR="00743191" w:rsidTr="00E40642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1" w:rsidRDefault="00743191">
            <w:pPr>
              <w:pStyle w:val="af0"/>
              <w:snapToGrid w:val="0"/>
              <w:ind w:right="-1"/>
              <w:jc w:val="both"/>
            </w:pPr>
            <w:r>
              <w:rPr>
                <w:color w:val="000000"/>
                <w:spacing w:val="-3"/>
              </w:rPr>
              <w:t>Департамент соціальної політики Луцької міської ради</w:t>
            </w:r>
          </w:p>
        </w:tc>
      </w:tr>
      <w:tr w:rsidR="00743191" w:rsidRPr="000B626B" w:rsidTr="00E40642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1" w:rsidRDefault="00743191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1.Департамент соціальної політики </w:t>
            </w:r>
          </w:p>
          <w:p w:rsidR="00743191" w:rsidRPr="00AB150A" w:rsidRDefault="00743191">
            <w:pPr>
              <w:jc w:val="both"/>
              <w:rPr>
                <w:rStyle w:val="a5"/>
                <w:color w:val="auto"/>
                <w:u w:val="none"/>
                <w:lang w:val="en-US" w:eastAsia="zh-CN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 xml:space="preserve">Волі, 4а, каб.110, тел. (0332) 281 000, </w:t>
            </w:r>
            <w:r>
              <w:rPr>
                <w:lang w:val="uk-UA" w:eastAsia="ru-RU"/>
              </w:rPr>
              <w:t>тел. (0332) 2</w:t>
            </w:r>
            <w:r>
              <w:rPr>
                <w:lang w:val="en-US" w:eastAsia="ru-RU"/>
              </w:rPr>
              <w:t>84 161</w:t>
            </w:r>
          </w:p>
          <w:p w:rsidR="00743191" w:rsidRDefault="00743191">
            <w:pPr>
              <w:jc w:val="both"/>
              <w:rPr>
                <w:lang w:val="uk-UA"/>
              </w:rPr>
            </w:pPr>
            <w:r>
              <w:rPr>
                <w:rStyle w:val="a5"/>
                <w:color w:val="auto"/>
                <w:u w:val="none"/>
                <w:lang w:val="uk-UA" w:eastAsia="zh-CN"/>
              </w:rPr>
              <w:t>e-</w:t>
            </w:r>
            <w:proofErr w:type="spellStart"/>
            <w:r>
              <w:rPr>
                <w:rStyle w:val="a5"/>
                <w:color w:val="auto"/>
                <w:u w:val="none"/>
                <w:lang w:val="uk-UA" w:eastAsia="zh-CN"/>
              </w:rPr>
              <w:t>mail</w:t>
            </w:r>
            <w:proofErr w:type="spellEnd"/>
            <w:r>
              <w:rPr>
                <w:rStyle w:val="a5"/>
                <w:color w:val="auto"/>
                <w:u w:val="none"/>
                <w:lang w:val="uk-UA" w:eastAsia="zh-CN"/>
              </w:rPr>
              <w:t xml:space="preserve">: </w:t>
            </w:r>
            <w:hyperlink r:id="rId9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10" w:history="1">
              <w:r>
                <w:rPr>
                  <w:rStyle w:val="a5"/>
                  <w:color w:val="auto"/>
                  <w:u w:val="none"/>
                  <w:lang w:val="uk-UA" w:eastAsia="zh-CN"/>
                </w:rPr>
                <w:t>www.social.lutsk.ua</w:t>
              </w:r>
            </w:hyperlink>
          </w:p>
          <w:p w:rsidR="00743191" w:rsidRDefault="007431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Понеділок-четвер   08.30-17.30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П'ятниця                 08.30-16.15</w:t>
            </w:r>
          </w:p>
          <w:p w:rsidR="00743191" w:rsidRDefault="00743191">
            <w:pPr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743191" w:rsidRDefault="007431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2.Філія №1: пр. Соборності, 18, тел. (0332) 774 471</w:t>
            </w:r>
          </w:p>
          <w:p w:rsidR="00743191" w:rsidRDefault="007431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Понеділок-четвер   08.30-17.30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П'ятниця                 08.30-16.15</w:t>
            </w:r>
          </w:p>
          <w:p w:rsidR="00743191" w:rsidRDefault="00743191">
            <w:pPr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743191" w:rsidRDefault="007431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3.Філія №2: вул. Бенделіані, 7, тел. (0332) 265 961</w:t>
            </w:r>
          </w:p>
          <w:p w:rsidR="00743191" w:rsidRDefault="007431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Понеділок-четвер   08.30-17.30</w:t>
            </w:r>
          </w:p>
          <w:p w:rsidR="00743191" w:rsidRDefault="00743191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lang w:val="uk-UA"/>
              </w:rPr>
              <w:t>П'ятниця                 08.30-16.15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743191" w:rsidRDefault="00CE279D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4.</w:t>
            </w:r>
            <w:r w:rsidR="00743191">
              <w:rPr>
                <w:shd w:val="clear" w:color="auto" w:fill="FFFFFF"/>
                <w:lang w:val="uk-UA"/>
              </w:rPr>
              <w:t>с.Прилуцьке, вул. Ківерцівська, 35а (для мешканців сіл Прилуцьке, Жабка, Сапогове,  Дачне)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Четвер:                   08.30- 17.30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5.с.Жидичин: вул. Данила Галицького, 12 (для мешканців сіл Жидичин, Кульчин, Липляни, Озерце, Клепачів, Небіжка)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Вівторок                 08.30-17.30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6.с.Забороль: вул. Володимирська, 34а (для мешканців сіл Забороль, Антонівка, Великий Омеляник, Охотин, Всеволодівка, Олександрівка, Одеради, Городок, Сьомаки, Шепель, Заболотці)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Понеділок               08.30-17.30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13.00- 13.45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7.с.Боголюби: вул. 40 років Перемоги,57 (для мешканців  сіл Боголюби, Богушівка, Тарасове, Іванчиці, Озденіж)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Середа                    08.30-17.30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8.с.Княгининок: вул. Соборна, 77 (для мешканців сіл Брище, Княгининок, Зміїнець, Милуші, Милушин, Моташівка, Сирники, Буків, Рокині)</w:t>
            </w:r>
          </w:p>
          <w:p w:rsidR="00743191" w:rsidRDefault="00743191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П'ятниця                 08.30-16.15</w:t>
            </w:r>
          </w:p>
          <w:p w:rsidR="00743191" w:rsidRDefault="00743191">
            <w:pPr>
              <w:snapToGrid w:val="0"/>
              <w:jc w:val="both"/>
              <w:rPr>
                <w:i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Обідня перерва      13.00-13.45</w:t>
            </w:r>
          </w:p>
          <w:p w:rsidR="00743191" w:rsidRPr="00E40642" w:rsidRDefault="00743191">
            <w:pPr>
              <w:jc w:val="both"/>
              <w:rPr>
                <w:iCs/>
                <w:shd w:val="clear" w:color="auto" w:fill="FFFFFF"/>
                <w:lang w:val="uk-UA"/>
              </w:rPr>
            </w:pPr>
            <w:r w:rsidRPr="00E40642">
              <w:rPr>
                <w:iCs/>
                <w:lang w:val="uk-UA"/>
              </w:rPr>
              <w:t>Заява та документи можуть бути надіслані поштою на адресу:</w:t>
            </w:r>
          </w:p>
          <w:p w:rsidR="00743191" w:rsidRPr="00F863D6" w:rsidRDefault="00743191" w:rsidP="00F863D6">
            <w:pPr>
              <w:snapToGrid w:val="0"/>
              <w:jc w:val="both"/>
              <w:rPr>
                <w:lang w:val="uk-UA"/>
              </w:rPr>
            </w:pPr>
            <w:r w:rsidRPr="00E40642">
              <w:rPr>
                <w:iCs/>
                <w:shd w:val="clear" w:color="auto" w:fill="FFFFFF"/>
                <w:lang w:val="uk-UA"/>
              </w:rPr>
              <w:t>м. Луцьк, пр-т  Волі, 4а.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F863D6">
              <w:rPr>
                <w:rStyle w:val="apple-converted-space"/>
                <w:shd w:val="clear" w:color="auto" w:fill="FFFFFF"/>
                <w:lang w:val="uk-UA"/>
              </w:rPr>
              <w:t>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</w:t>
            </w:r>
            <w:r>
              <w:rPr>
                <w:rStyle w:val="apple-converted-space"/>
                <w:shd w:val="clear" w:color="auto" w:fill="FFFFFF"/>
                <w:lang w:val="uk-UA"/>
              </w:rPr>
              <w:t>.</w:t>
            </w:r>
          </w:p>
        </w:tc>
      </w:tr>
      <w:tr w:rsidR="00743191" w:rsidTr="00E40642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Pr="002D2777" w:rsidRDefault="00743191">
            <w:pPr>
              <w:snapToGrid w:val="0"/>
              <w:jc w:val="both"/>
              <w:rPr>
                <w:color w:val="000000"/>
                <w:spacing w:val="-2"/>
              </w:rPr>
            </w:pPr>
            <w:r>
              <w:rPr>
                <w:lang w:val="uk-UA"/>
              </w:rPr>
              <w:t xml:space="preserve">Перелік документів, необхідних для </w:t>
            </w:r>
            <w:r>
              <w:rPr>
                <w:lang w:val="uk-UA"/>
              </w:rPr>
              <w:lastRenderedPageBreak/>
              <w:t xml:space="preserve">надання послуги та вимоги </w:t>
            </w:r>
            <w:r w:rsidRPr="00F74F54">
              <w:rPr>
                <w:lang w:val="uk-UA"/>
              </w:rPr>
              <w:t>до них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1" w:rsidRDefault="00743191" w:rsidP="007D4F93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lastRenderedPageBreak/>
              <w:t xml:space="preserve">1.Заява (встановленого зразка). </w:t>
            </w:r>
          </w:p>
          <w:p w:rsidR="00743191" w:rsidRDefault="00743191" w:rsidP="007D4F93">
            <w:pPr>
              <w:widowControl w:val="0"/>
              <w:shd w:val="clear" w:color="auto" w:fill="FFFFFF"/>
              <w:autoSpaceDE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2.Паспорт громадянина України (оригінал та копія).</w:t>
            </w:r>
          </w:p>
          <w:p w:rsidR="00743191" w:rsidRDefault="00743191" w:rsidP="007D4F93">
            <w:pPr>
              <w:widowControl w:val="0"/>
              <w:shd w:val="clear" w:color="auto" w:fill="FFFFFF"/>
              <w:autoSpaceDE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lastRenderedPageBreak/>
              <w:t>3.</w:t>
            </w:r>
            <w:r>
              <w:rPr>
                <w:bCs/>
                <w:color w:val="000000"/>
                <w:spacing w:val="-2"/>
                <w:lang w:val="uk-UA"/>
              </w:rPr>
              <w:t>Р</w:t>
            </w:r>
            <w:r>
              <w:rPr>
                <w:bCs/>
                <w:color w:val="000000"/>
                <w:spacing w:val="-2"/>
                <w:shd w:val="clear" w:color="auto" w:fill="FFFFFF"/>
                <w:lang w:val="uk-UA"/>
              </w:rPr>
              <w:t xml:space="preserve">еєстраційний номер облікової картки платника податків </w:t>
            </w:r>
            <w:r>
              <w:rPr>
                <w:bCs/>
                <w:color w:val="000000"/>
                <w:spacing w:val="-2"/>
                <w:lang w:val="uk-UA"/>
              </w:rPr>
              <w:t>(оригінал та копія).</w:t>
            </w:r>
          </w:p>
          <w:p w:rsidR="00743191" w:rsidRDefault="00743191" w:rsidP="007D4F93">
            <w:pPr>
              <w:widowControl w:val="0"/>
              <w:shd w:val="clear" w:color="auto" w:fill="FFFFFF"/>
              <w:autoSpaceDE w:val="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4.Довідка про наявний страховий стаж, видана органами Пенсійного фонду України.</w:t>
            </w:r>
          </w:p>
          <w:p w:rsidR="00743191" w:rsidRPr="00143804" w:rsidRDefault="00743191" w:rsidP="007D4F93">
            <w:pPr>
              <w:spacing w:line="228" w:lineRule="auto"/>
              <w:jc w:val="both"/>
              <w:rPr>
                <w:shd w:val="clear" w:color="auto" w:fill="FFFFFF"/>
                <w:lang w:val="uk-UA" w:eastAsia="en-US"/>
              </w:rPr>
            </w:pPr>
            <w:r>
              <w:rPr>
                <w:bCs/>
                <w:color w:val="000000"/>
                <w:lang w:val="uk-UA"/>
              </w:rPr>
              <w:t xml:space="preserve">5.Декларація про доходи та майновий стан </w:t>
            </w:r>
            <w:r w:rsidRPr="00C7650A">
              <w:rPr>
                <w:shd w:val="clear" w:color="auto" w:fill="FFFFFF"/>
                <w:lang w:val="uk-UA" w:eastAsia="en-US"/>
              </w:rPr>
              <w:t xml:space="preserve">(заповнюється на підставі довідок про доходи кожного члена сім’ї) за останні шість календарних місяців, що передують місяцю звернення за призначенням тимчасової допомоги, за формою затвердженою </w:t>
            </w:r>
            <w:r w:rsidRPr="00143804">
              <w:rPr>
                <w:shd w:val="clear" w:color="auto" w:fill="FFFFFF"/>
                <w:lang w:val="uk-UA" w:eastAsia="en-US"/>
              </w:rPr>
              <w:t>Мінсоцполітики;</w:t>
            </w:r>
          </w:p>
          <w:p w:rsidR="00743191" w:rsidRPr="00143804" w:rsidRDefault="00743191" w:rsidP="007D4F93">
            <w:pPr>
              <w:suppressAutoHyphens w:val="0"/>
              <w:spacing w:line="228" w:lineRule="auto"/>
              <w:jc w:val="both"/>
              <w:rPr>
                <w:shd w:val="clear" w:color="auto" w:fill="FFFFFF"/>
                <w:lang w:val="uk-UA" w:eastAsia="en-US"/>
              </w:rPr>
            </w:pPr>
            <w:r w:rsidRPr="00143804">
              <w:rPr>
                <w:shd w:val="clear" w:color="auto" w:fill="FFFFFF"/>
                <w:lang w:val="uk-UA" w:eastAsia="en-US"/>
              </w:rPr>
              <w:t>6.Рішення</w:t>
            </w:r>
            <w:r w:rsidR="00143804" w:rsidRPr="00143804">
              <w:rPr>
                <w:shd w:val="clear" w:color="auto" w:fill="FFFFFF"/>
                <w:lang w:eastAsia="en-US"/>
              </w:rPr>
              <w:t xml:space="preserve"> </w:t>
            </w:r>
            <w:r w:rsidR="00143804" w:rsidRPr="00143804">
              <w:rPr>
                <w:shd w:val="clear" w:color="auto" w:fill="FFFFFF"/>
                <w:lang w:val="uk-UA" w:eastAsia="en-US"/>
              </w:rPr>
              <w:t>суду</w:t>
            </w:r>
            <w:r w:rsidRPr="00143804">
              <w:rPr>
                <w:shd w:val="clear" w:color="auto" w:fill="FFFFFF"/>
                <w:lang w:val="uk-UA" w:eastAsia="en-US"/>
              </w:rPr>
              <w:t xml:space="preserve"> про призначення опікуна (копія) - для особи, яку визнано недієздатною.</w:t>
            </w:r>
          </w:p>
          <w:p w:rsidR="00743191" w:rsidRPr="004D54EB" w:rsidRDefault="00743191" w:rsidP="007D4F93">
            <w:pPr>
              <w:widowControl w:val="0"/>
              <w:shd w:val="clear" w:color="auto" w:fill="FFFFFF"/>
              <w:autoSpaceDE w:val="0"/>
              <w:jc w:val="both"/>
              <w:rPr>
                <w:bCs/>
                <w:color w:val="000000"/>
                <w:lang w:val="uk-UA"/>
              </w:rPr>
            </w:pPr>
            <w:r w:rsidRPr="00C7650A">
              <w:rPr>
                <w:shd w:val="clear" w:color="auto" w:fill="FFFFFF"/>
                <w:lang w:val="uk-UA" w:eastAsia="en-US"/>
              </w:rPr>
              <w:t>Інформація про склад сім’ї особи, яка звернулася за призначенням тимчасової допомоги, зазначається в декларації про доходи та майновий стан</w:t>
            </w:r>
            <w:r>
              <w:rPr>
                <w:shd w:val="clear" w:color="auto" w:fill="FFFFFF"/>
                <w:lang w:val="uk-UA" w:eastAsia="en-US"/>
              </w:rPr>
              <w:t xml:space="preserve"> (встановленого зразка).</w:t>
            </w:r>
          </w:p>
        </w:tc>
      </w:tr>
      <w:tr w:rsidR="00743191" w:rsidTr="00E40642">
        <w:trPr>
          <w:trHeight w:val="7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lastRenderedPageBreak/>
              <w:t xml:space="preserve">4.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1" w:rsidRDefault="00743191">
            <w:pPr>
              <w:snapToGrid w:val="0"/>
              <w:jc w:val="both"/>
            </w:pPr>
            <w:r>
              <w:rPr>
                <w:lang w:val="uk-UA"/>
              </w:rPr>
              <w:t>Безоплатно</w:t>
            </w:r>
          </w:p>
        </w:tc>
      </w:tr>
      <w:tr w:rsidR="00743191" w:rsidTr="00E40642">
        <w:trPr>
          <w:trHeight w:val="26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1" w:rsidRDefault="0074319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1.Призначення тимчасової допомоги</w:t>
            </w:r>
            <w:r>
              <w:rPr>
                <w:color w:val="000000"/>
                <w:lang w:val="uk-UA"/>
              </w:rPr>
              <w:t>.</w:t>
            </w:r>
          </w:p>
          <w:p w:rsidR="00743191" w:rsidRDefault="00743191" w:rsidP="00BC0559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2.Письмове повідомлення про відмову у призначенні послуги.</w:t>
            </w:r>
          </w:p>
        </w:tc>
      </w:tr>
      <w:tr w:rsidR="00743191" w:rsidTr="00E40642">
        <w:trPr>
          <w:trHeight w:val="32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 xml:space="preserve">6. 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1" w:rsidRDefault="00743191" w:rsidP="002B0B0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jc w:val="both"/>
            </w:pPr>
            <w:r>
              <w:rPr>
                <w:color w:val="000000"/>
                <w:spacing w:val="-4"/>
                <w:lang w:val="uk-UA"/>
              </w:rPr>
              <w:t xml:space="preserve">10 днів  </w:t>
            </w:r>
          </w:p>
        </w:tc>
      </w:tr>
      <w:tr w:rsidR="00743191" w:rsidTr="00E40642">
        <w:trPr>
          <w:trHeight w:val="274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1" w:rsidRPr="004E4F2A" w:rsidRDefault="00743191">
            <w:pPr>
              <w:snapToGrid w:val="0"/>
              <w:jc w:val="both"/>
            </w:pPr>
            <w:r>
              <w:rPr>
                <w:lang w:val="uk-UA"/>
              </w:rPr>
              <w:t>1.Зарахування коштів на особовий рахунок в установі банку або через виплатні об’єкти АТ „Укрпоштаˮ.</w:t>
            </w:r>
          </w:p>
          <w:p w:rsidR="00743191" w:rsidRDefault="00743191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spacing w:val="-4"/>
                <w:lang w:val="uk-UA"/>
              </w:rPr>
              <w:t>2.П</w:t>
            </w:r>
            <w:r>
              <w:rPr>
                <w:color w:val="000000"/>
                <w:spacing w:val="-3"/>
                <w:lang w:val="uk-UA"/>
              </w:rPr>
              <w:t>оштою, або е</w:t>
            </w:r>
            <w:r>
              <w:rPr>
                <w:color w:val="000000"/>
                <w:spacing w:val="-4"/>
                <w:lang w:val="uk-UA"/>
              </w:rPr>
              <w:t>лектронним листом за клопотанням суб’єкта звернення - в разі відмови в наданні послуги.</w:t>
            </w:r>
          </w:p>
        </w:tc>
      </w:tr>
      <w:tr w:rsidR="00743191" w:rsidRPr="000B626B" w:rsidTr="00E40642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>
            <w:pPr>
              <w:snapToGrid w:val="0"/>
              <w:jc w:val="both"/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3191" w:rsidRDefault="00743191" w:rsidP="00176B54">
            <w:pPr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1" w:rsidRPr="00F353B4" w:rsidRDefault="00743191">
            <w:pPr>
              <w:shd w:val="clear" w:color="auto" w:fill="FFFFFF"/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1.Закон України «</w:t>
            </w:r>
            <w:r w:rsidRPr="00F353B4">
              <w:rPr>
                <w:color w:val="000000"/>
                <w:spacing w:val="-3"/>
                <w:lang w:val="uk-UA"/>
              </w:rPr>
              <w:t>Про загальнообов’язкове державне пенсійне страхування».</w:t>
            </w:r>
          </w:p>
          <w:p w:rsidR="00743191" w:rsidRDefault="00743191">
            <w:pPr>
              <w:shd w:val="clear" w:color="auto" w:fill="FFFFFF"/>
              <w:snapToGrid w:val="0"/>
              <w:jc w:val="both"/>
              <w:rPr>
                <w:color w:val="000000"/>
                <w:spacing w:val="-3"/>
                <w:lang w:val="uk-UA"/>
              </w:rPr>
            </w:pPr>
            <w:r w:rsidRPr="00F353B4">
              <w:rPr>
                <w:color w:val="000000"/>
                <w:spacing w:val="-3"/>
                <w:lang w:val="uk-UA"/>
              </w:rPr>
              <w:t>2.Постанова Кабінету Міністрів України від 27.12.2017</w:t>
            </w:r>
            <w:r>
              <w:rPr>
                <w:color w:val="000000"/>
                <w:spacing w:val="-3"/>
                <w:lang w:val="uk-UA"/>
              </w:rPr>
              <w:t xml:space="preserve"> № 1098 «Про</w:t>
            </w:r>
          </w:p>
          <w:p w:rsidR="00743191" w:rsidRDefault="00743191">
            <w:pPr>
              <w:shd w:val="clear" w:color="auto" w:fill="FFFFFF"/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затвердження Порядку призначення тимчасової державної соціальної допомоги непрацюючій особі, яка досягла загального пенсійного віку, але не набула права на пенсійну  виплату»</w:t>
            </w:r>
            <w:r>
              <w:rPr>
                <w:color w:val="000000"/>
                <w:spacing w:val="-2"/>
                <w:lang w:val="uk-UA"/>
              </w:rPr>
              <w:t>.</w:t>
            </w:r>
          </w:p>
          <w:p w:rsidR="00743191" w:rsidRDefault="00743191" w:rsidP="009230B1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 w:rsidRPr="009230B1">
              <w:rPr>
                <w:color w:val="000000"/>
                <w:spacing w:val="-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 xml:space="preserve">.Наказ Міністерства соціальної політики України від </w:t>
            </w:r>
            <w:r w:rsidR="008217A7">
              <w:rPr>
                <w:color w:val="000000"/>
                <w:spacing w:val="-2"/>
                <w:lang w:val="uk-UA"/>
              </w:rPr>
              <w:t>09.01.2023     № 3</w:t>
            </w:r>
            <w:r>
              <w:rPr>
                <w:color w:val="000000"/>
                <w:spacing w:val="-2"/>
                <w:lang w:val="uk-UA"/>
              </w:rPr>
              <w:t xml:space="preserve"> «Про затвердження форми заяви для призначення усіх видів соціальної допомоги</w:t>
            </w:r>
            <w:r w:rsidR="008217A7">
              <w:rPr>
                <w:color w:val="000000"/>
                <w:spacing w:val="-2"/>
                <w:lang w:val="uk-UA"/>
              </w:rPr>
              <w:t xml:space="preserve"> та</w:t>
            </w:r>
            <w:r>
              <w:rPr>
                <w:color w:val="000000"/>
                <w:spacing w:val="-2"/>
                <w:lang w:val="uk-UA"/>
              </w:rPr>
              <w:t xml:space="preserve"> компенсацій». </w:t>
            </w:r>
          </w:p>
          <w:p w:rsidR="00743191" w:rsidRPr="009230B1" w:rsidRDefault="00743191" w:rsidP="009230B1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color w:val="000000"/>
                <w:spacing w:val="-2"/>
                <w:lang w:val="uk-UA"/>
              </w:rPr>
            </w:pPr>
            <w:r>
              <w:rPr>
                <w:color w:val="000000"/>
                <w:spacing w:val="-2"/>
                <w:lang w:val="uk-UA"/>
              </w:rPr>
              <w:t>4.</w:t>
            </w:r>
            <w:r>
              <w:rPr>
                <w:color w:val="000000"/>
                <w:spacing w:val="-3"/>
                <w:lang w:val="uk-UA"/>
              </w:rPr>
              <w:t>Наказ Міністерства праці та соціальної політики України</w:t>
            </w:r>
            <w:r>
              <w:rPr>
                <w:bCs/>
                <w:color w:val="FF0000"/>
                <w:spacing w:val="-3"/>
                <w:lang w:val="uk-UA"/>
              </w:rPr>
              <w:t xml:space="preserve"> </w:t>
            </w:r>
            <w:r>
              <w:rPr>
                <w:bCs/>
                <w:color w:val="000000"/>
                <w:spacing w:val="-3"/>
                <w:lang w:val="uk-UA"/>
              </w:rPr>
              <w:t>від 19.09.2006 № 345 (зі змінами) «</w:t>
            </w:r>
            <w:r>
              <w:rPr>
                <w:color w:val="000000"/>
                <w:spacing w:val="-3"/>
                <w:lang w:val="uk-UA"/>
              </w:rPr>
              <w:t>Про затвердження Інструкції щодо порядку оформлення і ведення особових справ отримувачів</w:t>
            </w:r>
            <w:r>
              <w:rPr>
                <w:color w:val="000000"/>
                <w:spacing w:val="-2"/>
                <w:lang w:val="uk-UA"/>
              </w:rPr>
              <w:t xml:space="preserve"> усіх видів соціальної допомоги». </w:t>
            </w:r>
          </w:p>
        </w:tc>
      </w:tr>
    </w:tbl>
    <w:p w:rsidR="00743191" w:rsidRPr="00E40642" w:rsidRDefault="00743191" w:rsidP="00953BBD">
      <w:pPr>
        <w:rPr>
          <w:lang w:val="uk-UA"/>
        </w:rPr>
      </w:pPr>
    </w:p>
    <w:sectPr w:rsidR="00743191" w:rsidRPr="00E40642" w:rsidSect="007D4F9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701" w:header="56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B91" w:rsidRDefault="00193B91">
      <w:r>
        <w:separator/>
      </w:r>
    </w:p>
  </w:endnote>
  <w:endnote w:type="continuationSeparator" w:id="0">
    <w:p w:rsidR="00193B91" w:rsidRDefault="0019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91" w:rsidRDefault="00743191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91" w:rsidRDefault="007431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B91" w:rsidRDefault="00193B91">
      <w:r>
        <w:separator/>
      </w:r>
    </w:p>
  </w:footnote>
  <w:footnote w:type="continuationSeparator" w:id="0">
    <w:p w:rsidR="00193B91" w:rsidRDefault="00193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91" w:rsidRDefault="00743191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91" w:rsidRDefault="007431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42"/>
    <w:rsid w:val="00011F2E"/>
    <w:rsid w:val="000B626B"/>
    <w:rsid w:val="000D787C"/>
    <w:rsid w:val="00143804"/>
    <w:rsid w:val="001675B4"/>
    <w:rsid w:val="00176B54"/>
    <w:rsid w:val="00193B91"/>
    <w:rsid w:val="002431DF"/>
    <w:rsid w:val="002B0B0C"/>
    <w:rsid w:val="002D2777"/>
    <w:rsid w:val="00391516"/>
    <w:rsid w:val="003C3A5F"/>
    <w:rsid w:val="0045713E"/>
    <w:rsid w:val="004A7F5C"/>
    <w:rsid w:val="004D54EB"/>
    <w:rsid w:val="004E4F2A"/>
    <w:rsid w:val="004F5ECF"/>
    <w:rsid w:val="005163B5"/>
    <w:rsid w:val="005204B5"/>
    <w:rsid w:val="005C4F8C"/>
    <w:rsid w:val="005D49A7"/>
    <w:rsid w:val="006B42A8"/>
    <w:rsid w:val="00743191"/>
    <w:rsid w:val="00766B4E"/>
    <w:rsid w:val="007D4F93"/>
    <w:rsid w:val="008217A7"/>
    <w:rsid w:val="00915765"/>
    <w:rsid w:val="009230B1"/>
    <w:rsid w:val="009519D7"/>
    <w:rsid w:val="00953BBD"/>
    <w:rsid w:val="009C25D2"/>
    <w:rsid w:val="00AB150A"/>
    <w:rsid w:val="00AB604A"/>
    <w:rsid w:val="00BC0559"/>
    <w:rsid w:val="00C7650A"/>
    <w:rsid w:val="00CE23CA"/>
    <w:rsid w:val="00CE279D"/>
    <w:rsid w:val="00D75FC5"/>
    <w:rsid w:val="00DA2C37"/>
    <w:rsid w:val="00DB5758"/>
    <w:rsid w:val="00E40642"/>
    <w:rsid w:val="00E425FB"/>
    <w:rsid w:val="00EC5685"/>
    <w:rsid w:val="00F26395"/>
    <w:rsid w:val="00F353B4"/>
    <w:rsid w:val="00F74F54"/>
    <w:rsid w:val="00F8028D"/>
    <w:rsid w:val="00F8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3DA6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paragraph" w:styleId="a7">
    <w:name w:val="Title"/>
    <w:basedOn w:val="a"/>
    <w:next w:val="a8"/>
    <w:link w:val="a9"/>
    <w:uiPriority w:val="1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9">
    <w:name w:val="Название Знак"/>
    <w:link w:val="a7"/>
    <w:uiPriority w:val="10"/>
    <w:rsid w:val="003B3DA6"/>
    <w:rPr>
      <w:rFonts w:ascii="Cambria" w:eastAsia="Times New Roman" w:hAnsi="Cambria" w:cs="Times New Roman"/>
      <w:b/>
      <w:bCs/>
      <w:kern w:val="28"/>
      <w:sz w:val="32"/>
      <w:szCs w:val="32"/>
      <w:lang w:val="ru-RU" w:eastAsia="zh-CN"/>
    </w:rPr>
  </w:style>
  <w:style w:type="paragraph" w:styleId="a8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8"/>
    <w:uiPriority w:val="99"/>
    <w:semiHidden/>
    <w:rsid w:val="003B3DA6"/>
    <w:rPr>
      <w:sz w:val="24"/>
      <w:szCs w:val="24"/>
      <w:lang w:val="ru-RU" w:eastAsia="zh-CN"/>
    </w:rPr>
  </w:style>
  <w:style w:type="paragraph" w:styleId="ab">
    <w:name w:val="List"/>
    <w:basedOn w:val="a8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3B3DA6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semiHidden/>
    <w:rsid w:val="003B3DA6"/>
    <w:rPr>
      <w:sz w:val="24"/>
      <w:szCs w:val="24"/>
      <w:lang w:val="ru-RU" w:eastAsia="zh-CN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F263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F26395"/>
    <w:rPr>
      <w:rFonts w:ascii="Tahoma" w:hAnsi="Tahoma"/>
      <w:sz w:val="16"/>
      <w:lang w:val="ru-RU" w:eastAsia="zh-CN"/>
    </w:rPr>
  </w:style>
  <w:style w:type="character" w:customStyle="1" w:styleId="apple-converted-space">
    <w:name w:val="apple-converted-space"/>
    <w:rsid w:val="00F8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3DA6"/>
    <w:rPr>
      <w:b/>
      <w:bCs/>
      <w:sz w:val="24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Шрифт абзацу за промовчанням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2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uiPriority w:val="99"/>
    <w:rPr>
      <w:color w:val="000080"/>
      <w:u w:val="single"/>
      <w:lang w:eastAsia="x-none"/>
    </w:rPr>
  </w:style>
  <w:style w:type="character" w:customStyle="1" w:styleId="a6">
    <w:name w:val="Символ нумерации"/>
  </w:style>
  <w:style w:type="paragraph" w:styleId="a7">
    <w:name w:val="Title"/>
    <w:basedOn w:val="a"/>
    <w:next w:val="a8"/>
    <w:link w:val="a9"/>
    <w:uiPriority w:val="10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9">
    <w:name w:val="Название Знак"/>
    <w:link w:val="a7"/>
    <w:uiPriority w:val="10"/>
    <w:rsid w:val="003B3DA6"/>
    <w:rPr>
      <w:rFonts w:ascii="Cambria" w:eastAsia="Times New Roman" w:hAnsi="Cambria" w:cs="Times New Roman"/>
      <w:b/>
      <w:bCs/>
      <w:kern w:val="28"/>
      <w:sz w:val="32"/>
      <w:szCs w:val="32"/>
      <w:lang w:val="ru-RU" w:eastAsia="zh-CN"/>
    </w:rPr>
  </w:style>
  <w:style w:type="paragraph" w:styleId="a8">
    <w:name w:val="Body Text"/>
    <w:basedOn w:val="a"/>
    <w:link w:val="aa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a">
    <w:name w:val="Основной текст Знак"/>
    <w:link w:val="a8"/>
    <w:uiPriority w:val="99"/>
    <w:semiHidden/>
    <w:rsid w:val="003B3DA6"/>
    <w:rPr>
      <w:sz w:val="24"/>
      <w:szCs w:val="24"/>
      <w:lang w:val="ru-RU" w:eastAsia="zh-CN"/>
    </w:rPr>
  </w:style>
  <w:style w:type="paragraph" w:styleId="ab">
    <w:name w:val="List"/>
    <w:basedOn w:val="a8"/>
    <w:uiPriority w:val="99"/>
    <w:rPr>
      <w:rFonts w:cs="Mangal"/>
    </w:rPr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3">
    <w:name w:val="Назва об'є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3B3DA6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semiHidden/>
    <w:rsid w:val="003B3DA6"/>
    <w:rPr>
      <w:sz w:val="24"/>
      <w:szCs w:val="24"/>
      <w:lang w:val="ru-RU" w:eastAsia="zh-CN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8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F263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F26395"/>
    <w:rPr>
      <w:rFonts w:ascii="Tahoma" w:hAnsi="Tahoma"/>
      <w:sz w:val="16"/>
      <w:lang w:val="ru-RU" w:eastAsia="zh-CN"/>
    </w:rPr>
  </w:style>
  <w:style w:type="character" w:customStyle="1" w:styleId="apple-converted-space">
    <w:name w:val="apple-converted-space"/>
    <w:rsid w:val="00F86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cial.lutsk.u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p@lutskrada.gov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адмін</cp:lastModifiedBy>
  <cp:revision>2</cp:revision>
  <cp:lastPrinted>2021-04-02T13:26:00Z</cp:lastPrinted>
  <dcterms:created xsi:type="dcterms:W3CDTF">2024-02-29T14:28:00Z</dcterms:created>
  <dcterms:modified xsi:type="dcterms:W3CDTF">2024-02-29T14:28:00Z</dcterms:modified>
</cp:coreProperties>
</file>