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71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0"/>
        <w:gridCol w:w="1183"/>
        <w:gridCol w:w="1277"/>
        <w:gridCol w:w="5532"/>
        <w:gridCol w:w="1629"/>
      </w:tblGrid>
      <w:tr w:rsidR="001172ED" w:rsidTr="007A468A">
        <w:trPr>
          <w:cantSplit/>
          <w:trHeight w:val="699"/>
        </w:trPr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72ED" w:rsidRDefault="007C3EC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D9CFEE5" wp14:editId="1AEB7501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72ED" w:rsidRDefault="007A468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172ED" w:rsidRDefault="007A468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bookmarkEnd w:id="0"/>
      <w:tr w:rsidR="001172ED">
        <w:trPr>
          <w:cantSplit/>
          <w:trHeight w:val="1160"/>
        </w:trPr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72ED" w:rsidRDefault="001172ED">
            <w:pPr>
              <w:pStyle w:val="a7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72ED" w:rsidRDefault="007A468A">
            <w:pPr>
              <w:pStyle w:val="a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1172ED" w:rsidRPr="004A1583" w:rsidRDefault="007A468A">
            <w:pPr>
              <w:pStyle w:val="a7"/>
              <w:ind w:left="-113" w:right="-113"/>
              <w:jc w:val="center"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Виплата матеріальної допомоги військовослужбовцям, звільненим з військової строкової служби 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172ED" w:rsidRDefault="007A468A">
            <w:pPr>
              <w:ind w:left="-143" w:right="-186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01865</w:t>
            </w:r>
          </w:p>
          <w:p w:rsidR="001172ED" w:rsidRDefault="001172ED">
            <w:pPr>
              <w:ind w:left="-143" w:right="-186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172ED" w:rsidRDefault="007A468A">
            <w:pPr>
              <w:ind w:left="-143" w:right="-186" w:firstLine="143"/>
            </w:pPr>
            <w:r>
              <w:rPr>
                <w:b/>
                <w:sz w:val="28"/>
                <w:szCs w:val="28"/>
                <w:lang w:val="uk-UA"/>
              </w:rPr>
              <w:t>ІК-83/11/51</w:t>
            </w:r>
          </w:p>
          <w:p w:rsidR="001172ED" w:rsidRDefault="004A1583">
            <w:pPr>
              <w:pStyle w:val="a7"/>
              <w:ind w:left="-143" w:right="-18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7A468A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1172ED" w:rsidTr="007A468A">
        <w:trPr>
          <w:trHeight w:val="9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jc w:val="both"/>
            </w:pPr>
            <w:r>
              <w:rPr>
                <w:lang w:val="uk-UA"/>
              </w:rPr>
              <w:t>1.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jc w:val="both"/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pStyle w:val="a9"/>
              <w:ind w:right="-1"/>
              <w:jc w:val="both"/>
            </w:pPr>
            <w:r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172ED" w:rsidTr="007A468A">
        <w:trPr>
          <w:trHeight w:val="1089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bCs/>
                <w:lang w:val="uk-UA"/>
              </w:rPr>
              <w:t xml:space="preserve">Департамент соціальної політики </w:t>
            </w:r>
          </w:p>
          <w:p w:rsidR="001172ED" w:rsidRDefault="007A468A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пр-т Волі, 4 а, каб. 115, тел. (0332) 281 000</w:t>
            </w:r>
          </w:p>
          <w:p w:rsidR="001172ED" w:rsidRPr="004A1583" w:rsidRDefault="008A7491">
            <w:pPr>
              <w:snapToGrid w:val="0"/>
              <w:jc w:val="both"/>
              <w:rPr>
                <w:lang w:val="en-US"/>
              </w:rPr>
            </w:pPr>
            <w:hyperlink r:id="rId6">
              <w:r w:rsidR="007A468A">
                <w:rPr>
                  <w:rStyle w:val="-"/>
                  <w:color w:val="00000A"/>
                  <w:u w:val="none"/>
                  <w:lang w:val="uk-UA"/>
                </w:rPr>
                <w:t>www.social.lutsk.ua</w:t>
              </w:r>
            </w:hyperlink>
            <w:r w:rsidR="007A468A">
              <w:rPr>
                <w:lang w:val="uk-UA"/>
              </w:rPr>
              <w:t>, e-</w:t>
            </w:r>
            <w:proofErr w:type="spellStart"/>
            <w:r w:rsidR="007A468A">
              <w:rPr>
                <w:lang w:val="uk-UA"/>
              </w:rPr>
              <w:t>mail</w:t>
            </w:r>
            <w:proofErr w:type="spellEnd"/>
            <w:r w:rsidR="007A468A">
              <w:rPr>
                <w:lang w:val="uk-UA"/>
              </w:rPr>
              <w:t xml:space="preserve">: </w:t>
            </w:r>
            <w:hyperlink r:id="rId7">
              <w:r w:rsidR="007A468A">
                <w:rPr>
                  <w:rStyle w:val="-"/>
                  <w:color w:val="00000A"/>
                  <w:u w:val="none"/>
                  <w:lang w:val="uk-UA"/>
                </w:rPr>
                <w:t>dsp@lutskrada.gov.ua</w:t>
              </w:r>
            </w:hyperlink>
          </w:p>
          <w:p w:rsidR="001172ED" w:rsidRDefault="007A468A">
            <w:pPr>
              <w:jc w:val="both"/>
            </w:pPr>
            <w:r>
              <w:rPr>
                <w:lang w:val="uk-UA"/>
              </w:rPr>
              <w:t>Понеділок-четвер:    08.30 -17.</w:t>
            </w:r>
            <w:r>
              <w:t>0</w:t>
            </w:r>
            <w:r>
              <w:rPr>
                <w:lang w:val="uk-UA"/>
              </w:rPr>
              <w:t>0</w:t>
            </w:r>
          </w:p>
          <w:p w:rsidR="001172ED" w:rsidRDefault="007A468A">
            <w:pPr>
              <w:jc w:val="both"/>
            </w:pPr>
            <w:r>
              <w:rPr>
                <w:lang w:val="uk-UA"/>
              </w:rPr>
              <w:t>П’ятниця:                  08.30 - 16.</w:t>
            </w:r>
            <w:r>
              <w:t>00</w:t>
            </w:r>
            <w:r>
              <w:rPr>
                <w:lang w:val="uk-UA"/>
              </w:rPr>
              <w:t>;</w:t>
            </w:r>
          </w:p>
          <w:p w:rsidR="001172ED" w:rsidRDefault="007A468A">
            <w:pPr>
              <w:jc w:val="both"/>
            </w:pPr>
            <w:r>
              <w:rPr>
                <w:lang w:val="uk-UA"/>
              </w:rPr>
              <w:t>Обідня перерва:       13.00 - 13.45.</w:t>
            </w:r>
          </w:p>
        </w:tc>
      </w:tr>
      <w:tr w:rsidR="001172ED" w:rsidTr="007A468A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</w:pPr>
            <w:r>
              <w:rPr>
                <w:lang w:val="uk-UA"/>
              </w:rPr>
              <w:t>3.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Перелік документів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widowControl w:val="0"/>
              <w:shd w:val="clear" w:color="auto" w:fill="FFFFFF"/>
              <w:snapToGrid w:val="0"/>
              <w:ind w:left="-23"/>
              <w:jc w:val="both"/>
            </w:pPr>
            <w:r>
              <w:rPr>
                <w:lang w:val="uk-UA"/>
              </w:rPr>
              <w:t>1.Подання військового комісаріату.</w:t>
            </w:r>
          </w:p>
          <w:p w:rsidR="001172ED" w:rsidRDefault="007A468A">
            <w:pPr>
              <w:widowControl w:val="0"/>
              <w:shd w:val="clear" w:color="auto" w:fill="FFFFFF"/>
              <w:snapToGrid w:val="0"/>
              <w:ind w:left="-23"/>
              <w:jc w:val="both"/>
            </w:pPr>
            <w:r>
              <w:rPr>
                <w:lang w:val="uk-UA"/>
              </w:rPr>
              <w:t>2.Довідка з місця роботи про отримувану середню заробітну плату.</w:t>
            </w:r>
          </w:p>
          <w:p w:rsidR="001172ED" w:rsidRDefault="007A468A">
            <w:pPr>
              <w:widowControl w:val="0"/>
              <w:shd w:val="clear" w:color="auto" w:fill="FFFFFF"/>
              <w:snapToGrid w:val="0"/>
              <w:ind w:left="-23"/>
              <w:jc w:val="both"/>
            </w:pPr>
            <w:r>
              <w:rPr>
                <w:lang w:val="uk-UA"/>
              </w:rPr>
              <w:t>3.Трудова книжки (копія завірена за останнім місцем роботи).</w:t>
            </w:r>
          </w:p>
        </w:tc>
      </w:tr>
      <w:tr w:rsidR="001172ED" w:rsidTr="007A468A">
        <w:trPr>
          <w:trHeight w:val="24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</w:pPr>
            <w:r>
              <w:rPr>
                <w:lang w:val="uk-UA"/>
              </w:rPr>
              <w:t>4.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Оплата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1172ED" w:rsidTr="007A468A">
        <w:trPr>
          <w:trHeight w:val="256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</w:pPr>
            <w:r>
              <w:rPr>
                <w:lang w:val="uk-UA"/>
              </w:rPr>
              <w:t>5.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Виплата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через банківську установу</w:t>
            </w:r>
          </w:p>
        </w:tc>
      </w:tr>
      <w:tr w:rsidR="001172ED" w:rsidTr="007A468A">
        <w:trPr>
          <w:trHeight w:val="247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</w:pPr>
            <w:r>
              <w:rPr>
                <w:lang w:val="uk-UA"/>
              </w:rPr>
              <w:t>6.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jc w:val="both"/>
            </w:pPr>
            <w:r>
              <w:rPr>
                <w:lang w:val="uk-UA"/>
              </w:rPr>
              <w:t>30 днів з дня взяття відповідної особи на військовий облік</w:t>
            </w:r>
          </w:p>
        </w:tc>
      </w:tr>
      <w:tr w:rsidR="001172ED" w:rsidTr="007A468A">
        <w:trPr>
          <w:trHeight w:val="274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</w:pPr>
            <w:r>
              <w:rPr>
                <w:lang w:val="uk-UA"/>
              </w:rPr>
              <w:t>7.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ind w:right="-101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Зарахування коштів на особовий рахунок в установі банку.</w:t>
            </w:r>
          </w:p>
        </w:tc>
      </w:tr>
      <w:tr w:rsidR="001172ED" w:rsidTr="007A468A">
        <w:trPr>
          <w:trHeight w:val="7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</w:pPr>
            <w:r>
              <w:rPr>
                <w:lang w:val="uk-UA"/>
              </w:rPr>
              <w:t>8.</w:t>
            </w:r>
          </w:p>
        </w:tc>
        <w:tc>
          <w:tcPr>
            <w:tcW w:w="2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napToGrid w:val="0"/>
              <w:jc w:val="both"/>
            </w:pPr>
            <w:r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72ED" w:rsidRDefault="007A468A">
            <w:pPr>
              <w:shd w:val="clear" w:color="auto" w:fill="FFFFFF"/>
              <w:jc w:val="both"/>
            </w:pPr>
            <w:r>
              <w:rPr>
                <w:lang w:val="uk-UA"/>
              </w:rPr>
              <w:t>Постанова Кабінету Міністрів України від 08.04.2015 №185 «Про затвердження «Порядку використання коштів, передбачених у державному бюджеті для виплати матеріальної допомоги військовослужбовцям, звільненим з військової строкової служби»</w:t>
            </w:r>
          </w:p>
        </w:tc>
      </w:tr>
    </w:tbl>
    <w:p w:rsidR="001172ED" w:rsidRDefault="001172ED"/>
    <w:sectPr w:rsidR="001172ED">
      <w:pgSz w:w="11906" w:h="16838"/>
      <w:pgMar w:top="680" w:right="567" w:bottom="87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D"/>
    <w:rsid w:val="001172ED"/>
    <w:rsid w:val="004A1583"/>
    <w:rsid w:val="007A468A"/>
    <w:rsid w:val="007C3EC2"/>
    <w:rsid w:val="008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qFormat/>
    <w:rsid w:val="009C03C9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  <w:rPr>
      <w:color w:val="00000A"/>
      <w:sz w:val="28"/>
    </w:rPr>
  </w:style>
  <w:style w:type="character" w:customStyle="1" w:styleId="WW8Num2z1">
    <w:name w:val="WW8Num2z1"/>
    <w:qFormat/>
    <w:rPr>
      <w:rFonts w:ascii="Times New Roman" w:hAnsi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  <w:spacing w:val="-2"/>
      <w:lang w:val="uk-UA" w:eastAsia="x-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4z0">
    <w:name w:val="WW8Num4z0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semiHidden/>
    <w:qFormat/>
    <w:rsid w:val="009C03C9"/>
    <w:rPr>
      <w:sz w:val="24"/>
      <w:szCs w:val="24"/>
      <w:lang w:val="ru-RU" w:eastAsia="zh-CN"/>
    </w:rPr>
  </w:style>
  <w:style w:type="character" w:customStyle="1" w:styleId="a6">
    <w:name w:val="Верхний колонтитул Знак"/>
    <w:link w:val="a7"/>
    <w:uiPriority w:val="99"/>
    <w:semiHidden/>
    <w:qFormat/>
    <w:rsid w:val="009C03C9"/>
    <w:rPr>
      <w:sz w:val="24"/>
      <w:szCs w:val="24"/>
      <w:lang w:val="ru-RU" w:eastAsia="zh-CN"/>
    </w:rPr>
  </w:style>
  <w:style w:type="character" w:customStyle="1" w:styleId="a8">
    <w:name w:val="Нижний колонтитул Знак"/>
    <w:link w:val="a9"/>
    <w:uiPriority w:val="99"/>
    <w:semiHidden/>
    <w:qFormat/>
    <w:rsid w:val="009C03C9"/>
    <w:rPr>
      <w:sz w:val="24"/>
      <w:szCs w:val="24"/>
      <w:lang w:val="ru-RU" w:eastAsia="zh-CN"/>
    </w:rPr>
  </w:style>
  <w:style w:type="character" w:customStyle="1" w:styleId="aa">
    <w:name w:val="Текст выноски Знак"/>
    <w:link w:val="ab"/>
    <w:uiPriority w:val="99"/>
    <w:semiHidden/>
    <w:qFormat/>
    <w:rsid w:val="009C03C9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pPr>
      <w:jc w:val="center"/>
    </w:pPr>
    <w:rPr>
      <w:b/>
      <w:sz w:val="20"/>
      <w:szCs w:val="27"/>
      <w:lang w:val="uk-UA"/>
    </w:rPr>
  </w:style>
  <w:style w:type="paragraph" w:styleId="ad">
    <w:name w:val="List"/>
    <w:basedOn w:val="a5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af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qFormat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Нормальний текст"/>
    <w:basedOn w:val="a"/>
    <w:qFormat/>
    <w:pPr>
      <w:suppressAutoHyphens w:val="0"/>
      <w:spacing w:before="120"/>
      <w:ind w:firstLine="567"/>
      <w:jc w:val="both"/>
    </w:pPr>
    <w:rPr>
      <w:rFonts w:ascii="Antiqua" w:hAnsi="Antiqua" w:cs="Antiqua"/>
      <w:sz w:val="26"/>
      <w:szCs w:val="20"/>
      <w:lang w:val="uk-UA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qFormat/>
    <w:rsid w:val="009C03C9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  <w:rPr>
      <w:color w:val="00000A"/>
      <w:sz w:val="28"/>
    </w:rPr>
  </w:style>
  <w:style w:type="character" w:customStyle="1" w:styleId="WW8Num2z1">
    <w:name w:val="WW8Num2z1"/>
    <w:qFormat/>
    <w:rPr>
      <w:rFonts w:ascii="Times New Roman" w:hAnsi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  <w:spacing w:val="-2"/>
      <w:lang w:val="uk-UA" w:eastAsia="x-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4z0">
    <w:name w:val="WW8Num4z0"/>
    <w:qFormat/>
  </w:style>
  <w:style w:type="character" w:customStyle="1" w:styleId="2">
    <w:name w:val="Основной шрифт абзаца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semiHidden/>
    <w:qFormat/>
    <w:rsid w:val="009C03C9"/>
    <w:rPr>
      <w:sz w:val="24"/>
      <w:szCs w:val="24"/>
      <w:lang w:val="ru-RU" w:eastAsia="zh-CN"/>
    </w:rPr>
  </w:style>
  <w:style w:type="character" w:customStyle="1" w:styleId="a6">
    <w:name w:val="Верхний колонтитул Знак"/>
    <w:link w:val="a7"/>
    <w:uiPriority w:val="99"/>
    <w:semiHidden/>
    <w:qFormat/>
    <w:rsid w:val="009C03C9"/>
    <w:rPr>
      <w:sz w:val="24"/>
      <w:szCs w:val="24"/>
      <w:lang w:val="ru-RU" w:eastAsia="zh-CN"/>
    </w:rPr>
  </w:style>
  <w:style w:type="character" w:customStyle="1" w:styleId="a8">
    <w:name w:val="Нижний колонтитул Знак"/>
    <w:link w:val="a9"/>
    <w:uiPriority w:val="99"/>
    <w:semiHidden/>
    <w:qFormat/>
    <w:rsid w:val="009C03C9"/>
    <w:rPr>
      <w:sz w:val="24"/>
      <w:szCs w:val="24"/>
      <w:lang w:val="ru-RU" w:eastAsia="zh-CN"/>
    </w:rPr>
  </w:style>
  <w:style w:type="character" w:customStyle="1" w:styleId="aa">
    <w:name w:val="Текст выноски Знак"/>
    <w:link w:val="ab"/>
    <w:uiPriority w:val="99"/>
    <w:semiHidden/>
    <w:qFormat/>
    <w:rsid w:val="009C03C9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pPr>
      <w:jc w:val="center"/>
    </w:pPr>
    <w:rPr>
      <w:b/>
      <w:sz w:val="20"/>
      <w:szCs w:val="27"/>
      <w:lang w:val="uk-UA"/>
    </w:rPr>
  </w:style>
  <w:style w:type="paragraph" w:styleId="ad">
    <w:name w:val="List"/>
    <w:basedOn w:val="a5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af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qFormat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Нормальний текст"/>
    <w:basedOn w:val="a"/>
    <w:qFormat/>
    <w:pPr>
      <w:suppressAutoHyphens w:val="0"/>
      <w:spacing w:before="120"/>
      <w:ind w:firstLine="567"/>
      <w:jc w:val="both"/>
    </w:pPr>
    <w:rPr>
      <w:rFonts w:ascii="Antiqua" w:hAnsi="Antiqua" w:cs="Antiqua"/>
      <w:sz w:val="26"/>
      <w:szCs w:val="20"/>
      <w:lang w:val="uk-UA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@lutskra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.lutsk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2021-03-31T08:39:00Z</cp:lastPrinted>
  <dcterms:created xsi:type="dcterms:W3CDTF">2024-02-29T15:10:00Z</dcterms:created>
  <dcterms:modified xsi:type="dcterms:W3CDTF">2024-02-29T15:10:00Z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