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221" w:type="dxa"/>
        <w:tblInd w:w="-213" w:type="dxa"/>
        <w:tblLayout w:type="fixed"/>
        <w:tblLook w:val="0000" w:firstRow="0" w:lastRow="0" w:firstColumn="0" w:lastColumn="0" w:noHBand="0" w:noVBand="0"/>
      </w:tblPr>
      <w:tblGrid>
        <w:gridCol w:w="450"/>
        <w:gridCol w:w="1147"/>
        <w:gridCol w:w="1178"/>
        <w:gridCol w:w="5626"/>
        <w:gridCol w:w="1820"/>
      </w:tblGrid>
      <w:tr w:rsidR="00B807F0" w:rsidTr="00A4582C">
        <w:trPr>
          <w:cantSplit/>
          <w:trHeight w:val="699"/>
        </w:trPr>
        <w:tc>
          <w:tcPr>
            <w:tcW w:w="1597" w:type="dxa"/>
            <w:gridSpan w:val="2"/>
            <w:vMerge w:val="restart"/>
            <w:tcBorders>
              <w:top w:val="single" w:sz="4" w:space="0" w:color="000000"/>
              <w:left w:val="single" w:sz="4" w:space="0" w:color="000000"/>
              <w:bottom w:val="single" w:sz="4" w:space="0" w:color="000000"/>
            </w:tcBorders>
            <w:vAlign w:val="center"/>
          </w:tcPr>
          <w:p w:rsidR="00B807F0" w:rsidRDefault="008D5336">
            <w:pPr>
              <w:jc w:val="center"/>
              <w:rPr>
                <w:b/>
                <w:sz w:val="28"/>
                <w:szCs w:val="28"/>
                <w:lang w:val="uk-UA"/>
              </w:rPr>
            </w:pPr>
            <w:bookmarkStart w:id="0" w:name="_GoBack"/>
            <w:bookmarkEnd w:id="0"/>
            <w:r>
              <w:rPr>
                <w:b/>
                <w:noProof/>
                <w:sz w:val="28"/>
                <w:szCs w:val="28"/>
                <w:lang w:eastAsia="ru-RU"/>
              </w:rPr>
              <w:drawing>
                <wp:inline distT="0" distB="0" distL="0" distR="0" wp14:anchorId="2519E26E" wp14:editId="6D1058DF">
                  <wp:extent cx="7810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75" t="-183" r="-175" b="-183"/>
                          <a:stretch>
                            <a:fillRect/>
                          </a:stretch>
                        </pic:blipFill>
                        <pic:spPr bwMode="auto">
                          <a:xfrm>
                            <a:off x="0" y="0"/>
                            <a:ext cx="781050" cy="1000125"/>
                          </a:xfrm>
                          <a:prstGeom prst="rect">
                            <a:avLst/>
                          </a:prstGeom>
                          <a:solidFill>
                            <a:srgbClr val="FFFFFF"/>
                          </a:solidFill>
                          <a:ln>
                            <a:noFill/>
                          </a:ln>
                        </pic:spPr>
                      </pic:pic>
                    </a:graphicData>
                  </a:graphic>
                </wp:inline>
              </w:drawing>
            </w:r>
          </w:p>
        </w:tc>
        <w:tc>
          <w:tcPr>
            <w:tcW w:w="8624" w:type="dxa"/>
            <w:gridSpan w:val="3"/>
            <w:tcBorders>
              <w:top w:val="single" w:sz="4" w:space="0" w:color="000000"/>
              <w:left w:val="single" w:sz="4" w:space="0" w:color="000000"/>
              <w:bottom w:val="single" w:sz="4" w:space="0" w:color="000000"/>
              <w:right w:val="single" w:sz="4" w:space="0" w:color="000000"/>
            </w:tcBorders>
            <w:vAlign w:val="center"/>
          </w:tcPr>
          <w:p w:rsidR="00B807F0" w:rsidRDefault="00B807F0">
            <w:pPr>
              <w:autoSpaceDE w:val="0"/>
              <w:jc w:val="center"/>
            </w:pPr>
            <w:r>
              <w:rPr>
                <w:b/>
                <w:sz w:val="28"/>
                <w:szCs w:val="28"/>
                <w:lang w:val="uk-UA"/>
              </w:rPr>
              <w:t>ЛУЦЬКА МІСЬКА РАДА</w:t>
            </w:r>
          </w:p>
          <w:p w:rsidR="00B807F0" w:rsidRDefault="00B807F0">
            <w:pPr>
              <w:autoSpaceDE w:val="0"/>
              <w:jc w:val="center"/>
            </w:pPr>
            <w:r>
              <w:rPr>
                <w:b/>
                <w:sz w:val="28"/>
                <w:szCs w:val="28"/>
                <w:lang w:val="uk-UA"/>
              </w:rPr>
              <w:t>ВИКОНАВЧИЙ КОМІТЕТ</w:t>
            </w:r>
            <w:r>
              <w:rPr>
                <w:b/>
                <w:bCs/>
                <w:lang w:val="uk-UA"/>
              </w:rPr>
              <w:t xml:space="preserve"> </w:t>
            </w:r>
          </w:p>
        </w:tc>
      </w:tr>
      <w:tr w:rsidR="00B807F0" w:rsidTr="00A4582C">
        <w:trPr>
          <w:cantSplit/>
          <w:trHeight w:val="1160"/>
        </w:trPr>
        <w:tc>
          <w:tcPr>
            <w:tcW w:w="1597" w:type="dxa"/>
            <w:gridSpan w:val="2"/>
            <w:vMerge/>
            <w:tcBorders>
              <w:top w:val="single" w:sz="4" w:space="0" w:color="000000"/>
              <w:left w:val="single" w:sz="4" w:space="0" w:color="000000"/>
              <w:bottom w:val="single" w:sz="4" w:space="0" w:color="000000"/>
            </w:tcBorders>
          </w:tcPr>
          <w:p w:rsidR="00B807F0" w:rsidRDefault="00B807F0">
            <w:pPr>
              <w:pStyle w:val="af"/>
              <w:snapToGrid w:val="0"/>
              <w:jc w:val="center"/>
              <w:rPr>
                <w:b/>
                <w:i/>
                <w:sz w:val="16"/>
                <w:szCs w:val="26"/>
              </w:rPr>
            </w:pPr>
          </w:p>
        </w:tc>
        <w:tc>
          <w:tcPr>
            <w:tcW w:w="6804" w:type="dxa"/>
            <w:gridSpan w:val="2"/>
            <w:tcBorders>
              <w:top w:val="single" w:sz="4" w:space="0" w:color="000000"/>
              <w:left w:val="single" w:sz="4" w:space="0" w:color="000000"/>
              <w:bottom w:val="single" w:sz="4" w:space="0" w:color="000000"/>
            </w:tcBorders>
            <w:vAlign w:val="center"/>
          </w:tcPr>
          <w:p w:rsidR="00B807F0" w:rsidRDefault="00B807F0">
            <w:pPr>
              <w:pStyle w:val="af"/>
              <w:jc w:val="center"/>
            </w:pPr>
            <w:r>
              <w:rPr>
                <w:b/>
                <w:sz w:val="28"/>
                <w:szCs w:val="28"/>
              </w:rPr>
              <w:t>Інформаційна картка</w:t>
            </w:r>
          </w:p>
          <w:p w:rsidR="00B807F0" w:rsidRDefault="00B807F0">
            <w:pPr>
              <w:pStyle w:val="af"/>
              <w:ind w:left="-112" w:right="-113"/>
              <w:jc w:val="center"/>
            </w:pPr>
            <w:r>
              <w:rPr>
                <w:b/>
                <w:sz w:val="28"/>
                <w:szCs w:val="28"/>
              </w:rPr>
              <w:t>Призначення надбавки на догляд за особами з інвалідністю з дитинства та дітьми з інвалідністю</w:t>
            </w:r>
          </w:p>
        </w:tc>
        <w:tc>
          <w:tcPr>
            <w:tcW w:w="1820" w:type="dxa"/>
            <w:tcBorders>
              <w:top w:val="single" w:sz="4" w:space="0" w:color="000000"/>
              <w:left w:val="single" w:sz="4" w:space="0" w:color="000000"/>
              <w:bottom w:val="single" w:sz="4" w:space="0" w:color="000000"/>
              <w:right w:val="single" w:sz="4" w:space="0" w:color="000000"/>
            </w:tcBorders>
            <w:vAlign w:val="center"/>
          </w:tcPr>
          <w:p w:rsidR="00B807F0" w:rsidRDefault="00B807F0">
            <w:pPr>
              <w:pStyle w:val="af1"/>
              <w:snapToGrid w:val="0"/>
              <w:ind w:right="-89"/>
              <w:jc w:val="center"/>
              <w:rPr>
                <w:b/>
                <w:sz w:val="28"/>
                <w:szCs w:val="28"/>
              </w:rPr>
            </w:pPr>
            <w:r>
              <w:rPr>
                <w:b/>
                <w:sz w:val="28"/>
                <w:szCs w:val="28"/>
              </w:rPr>
              <w:t>00152</w:t>
            </w:r>
          </w:p>
          <w:p w:rsidR="00B807F0" w:rsidRPr="00A4582C" w:rsidRDefault="00B807F0">
            <w:pPr>
              <w:pStyle w:val="af1"/>
              <w:snapToGrid w:val="0"/>
              <w:ind w:right="-89"/>
              <w:jc w:val="center"/>
              <w:rPr>
                <w:b/>
                <w:sz w:val="16"/>
                <w:szCs w:val="16"/>
              </w:rPr>
            </w:pPr>
          </w:p>
          <w:p w:rsidR="00B807F0" w:rsidRDefault="00B807F0" w:rsidP="00A4582C">
            <w:pPr>
              <w:pStyle w:val="af1"/>
              <w:ind w:left="-107" w:right="-44" w:firstLine="36"/>
              <w:jc w:val="center"/>
              <w:rPr>
                <w:b/>
                <w:sz w:val="28"/>
                <w:szCs w:val="28"/>
              </w:rPr>
            </w:pPr>
            <w:r>
              <w:rPr>
                <w:b/>
                <w:sz w:val="28"/>
                <w:szCs w:val="28"/>
                <w:lang w:val="uk-UA"/>
              </w:rPr>
              <w:t>ІК-539/11/130</w:t>
            </w:r>
          </w:p>
          <w:p w:rsidR="00B807F0" w:rsidRDefault="002D1AF7" w:rsidP="00A4582C">
            <w:pPr>
              <w:pStyle w:val="af1"/>
              <w:snapToGrid w:val="0"/>
              <w:ind w:right="-89" w:firstLine="36"/>
              <w:jc w:val="center"/>
              <w:rPr>
                <w:b/>
                <w:sz w:val="28"/>
                <w:szCs w:val="28"/>
              </w:rPr>
            </w:pPr>
            <w:r>
              <w:rPr>
                <w:b/>
                <w:sz w:val="28"/>
                <w:szCs w:val="28"/>
                <w:lang w:val="uk-UA"/>
              </w:rPr>
              <w:t>І</w:t>
            </w:r>
            <w:r w:rsidR="00B807F0">
              <w:rPr>
                <w:b/>
                <w:sz w:val="28"/>
                <w:szCs w:val="28"/>
              </w:rPr>
              <w:t>П</w:t>
            </w:r>
          </w:p>
        </w:tc>
      </w:tr>
      <w:tr w:rsidR="00B807F0" w:rsidTr="00A4582C">
        <w:trPr>
          <w:trHeight w:val="90"/>
        </w:trPr>
        <w:tc>
          <w:tcPr>
            <w:tcW w:w="450" w:type="dxa"/>
            <w:tcBorders>
              <w:top w:val="single" w:sz="4" w:space="0" w:color="000000"/>
              <w:left w:val="single" w:sz="4" w:space="0" w:color="000000"/>
              <w:bottom w:val="single" w:sz="4" w:space="0" w:color="000000"/>
            </w:tcBorders>
          </w:tcPr>
          <w:p w:rsidR="00B807F0" w:rsidRPr="00E411CA" w:rsidRDefault="00B807F0">
            <w:pPr>
              <w:jc w:val="both"/>
            </w:pPr>
            <w:r w:rsidRPr="00E411CA">
              <w:rPr>
                <w:lang w:val="uk-UA"/>
              </w:rPr>
              <w:t>1.</w:t>
            </w:r>
          </w:p>
        </w:tc>
        <w:tc>
          <w:tcPr>
            <w:tcW w:w="2325" w:type="dxa"/>
            <w:gridSpan w:val="2"/>
            <w:tcBorders>
              <w:top w:val="single" w:sz="4" w:space="0" w:color="000000"/>
              <w:left w:val="single" w:sz="4" w:space="0" w:color="000000"/>
              <w:bottom w:val="single" w:sz="4" w:space="0" w:color="000000"/>
            </w:tcBorders>
          </w:tcPr>
          <w:p w:rsidR="00B807F0" w:rsidRPr="00E411CA" w:rsidRDefault="00B807F0">
            <w:pPr>
              <w:jc w:val="both"/>
            </w:pPr>
            <w:r w:rsidRPr="00E411CA">
              <w:rPr>
                <w:lang w:val="uk-UA"/>
              </w:rPr>
              <w:t>Орган, що надає послугу</w:t>
            </w:r>
          </w:p>
        </w:tc>
        <w:tc>
          <w:tcPr>
            <w:tcW w:w="7446" w:type="dxa"/>
            <w:gridSpan w:val="2"/>
            <w:tcBorders>
              <w:top w:val="single" w:sz="4" w:space="0" w:color="000000"/>
              <w:left w:val="single" w:sz="4" w:space="0" w:color="000000"/>
              <w:bottom w:val="single" w:sz="4" w:space="0" w:color="000000"/>
              <w:right w:val="single" w:sz="4" w:space="0" w:color="000000"/>
            </w:tcBorders>
          </w:tcPr>
          <w:p w:rsidR="00B807F0" w:rsidRPr="00E411CA" w:rsidRDefault="00B807F0">
            <w:pPr>
              <w:pStyle w:val="af1"/>
              <w:ind w:right="-1"/>
              <w:jc w:val="both"/>
            </w:pPr>
            <w:r w:rsidRPr="00E411CA">
              <w:rPr>
                <w:lang w:val="uk-UA"/>
              </w:rPr>
              <w:t>Департамент соціальної політики Луцької міської ради</w:t>
            </w:r>
          </w:p>
        </w:tc>
      </w:tr>
      <w:tr w:rsidR="00B807F0" w:rsidTr="00A4582C">
        <w:trPr>
          <w:trHeight w:val="525"/>
        </w:trPr>
        <w:tc>
          <w:tcPr>
            <w:tcW w:w="450" w:type="dxa"/>
            <w:tcBorders>
              <w:top w:val="single" w:sz="4" w:space="0" w:color="000000"/>
              <w:left w:val="single" w:sz="4" w:space="0" w:color="000000"/>
              <w:bottom w:val="single" w:sz="4" w:space="0" w:color="000000"/>
            </w:tcBorders>
          </w:tcPr>
          <w:p w:rsidR="00B807F0" w:rsidRPr="00E411CA" w:rsidRDefault="00B807F0">
            <w:pPr>
              <w:jc w:val="both"/>
            </w:pPr>
            <w:r w:rsidRPr="00E411CA">
              <w:rPr>
                <w:lang w:val="uk-UA"/>
              </w:rPr>
              <w:t>2.</w:t>
            </w:r>
          </w:p>
        </w:tc>
        <w:tc>
          <w:tcPr>
            <w:tcW w:w="2325" w:type="dxa"/>
            <w:gridSpan w:val="2"/>
            <w:tcBorders>
              <w:top w:val="single" w:sz="4" w:space="0" w:color="000000"/>
              <w:left w:val="single" w:sz="4" w:space="0" w:color="000000"/>
              <w:bottom w:val="single" w:sz="4" w:space="0" w:color="000000"/>
            </w:tcBorders>
          </w:tcPr>
          <w:p w:rsidR="00B807F0" w:rsidRPr="00E411CA" w:rsidRDefault="00B807F0">
            <w:pPr>
              <w:jc w:val="both"/>
            </w:pPr>
            <w:r w:rsidRPr="00E411CA">
              <w:rPr>
                <w:lang w:val="uk-UA"/>
              </w:rPr>
              <w:t>Місце подання документів та отримання результату послуги</w:t>
            </w:r>
          </w:p>
        </w:tc>
        <w:tc>
          <w:tcPr>
            <w:tcW w:w="7446" w:type="dxa"/>
            <w:gridSpan w:val="2"/>
            <w:tcBorders>
              <w:top w:val="single" w:sz="4" w:space="0" w:color="000000"/>
              <w:left w:val="single" w:sz="4" w:space="0" w:color="000000"/>
              <w:bottom w:val="single" w:sz="4" w:space="0" w:color="000000"/>
              <w:right w:val="single" w:sz="4" w:space="0" w:color="000000"/>
            </w:tcBorders>
          </w:tcPr>
          <w:p w:rsidR="00B807F0" w:rsidRPr="00E411CA" w:rsidRDefault="00B807F0">
            <w:pPr>
              <w:snapToGrid w:val="0"/>
              <w:jc w:val="both"/>
            </w:pPr>
            <w:r w:rsidRPr="00E411CA">
              <w:rPr>
                <w:shd w:val="clear" w:color="auto" w:fill="FFFFFF"/>
                <w:lang w:val="uk-UA"/>
              </w:rPr>
              <w:t xml:space="preserve">1.Департамент соціальної політики </w:t>
            </w:r>
          </w:p>
          <w:p w:rsidR="00B807F0" w:rsidRPr="00E411CA" w:rsidRDefault="00B807F0">
            <w:pPr>
              <w:snapToGrid w:val="0"/>
              <w:jc w:val="both"/>
              <w:rPr>
                <w:lang w:val="en-US"/>
              </w:rPr>
            </w:pPr>
            <w:r w:rsidRPr="00E411CA">
              <w:rPr>
                <w:shd w:val="clear" w:color="auto" w:fill="FFFFFF"/>
                <w:lang w:val="uk-UA"/>
              </w:rPr>
              <w:t xml:space="preserve">пр-т </w:t>
            </w:r>
            <w:r w:rsidRPr="00E411CA">
              <w:rPr>
                <w:lang w:val="uk-UA"/>
              </w:rPr>
              <w:t>Волі, 4а, каб.110, тел. (0332) 28</w:t>
            </w:r>
            <w:r w:rsidRPr="00E411CA">
              <w:rPr>
                <w:lang w:val="de-DE"/>
              </w:rPr>
              <w:t>1 000</w:t>
            </w:r>
            <w:r w:rsidRPr="00E411CA">
              <w:rPr>
                <w:lang w:val="uk-UA"/>
              </w:rPr>
              <w:t xml:space="preserve">, </w:t>
            </w:r>
            <w:r>
              <w:rPr>
                <w:lang w:val="uk-UA" w:eastAsia="ru-RU"/>
              </w:rPr>
              <w:t>(0332) 28</w:t>
            </w:r>
            <w:r>
              <w:rPr>
                <w:lang w:val="en-US" w:eastAsia="ru-RU"/>
              </w:rPr>
              <w:t>4 161</w:t>
            </w:r>
          </w:p>
          <w:p w:rsidR="00B807F0" w:rsidRPr="00E411CA" w:rsidRDefault="00B807F0">
            <w:pPr>
              <w:snapToGrid w:val="0"/>
              <w:jc w:val="both"/>
              <w:rPr>
                <w:lang w:val="uk-UA"/>
              </w:rPr>
            </w:pPr>
            <w:r w:rsidRPr="00E411CA">
              <w:rPr>
                <w:rStyle w:val="a6"/>
                <w:color w:val="auto"/>
                <w:u w:val="none"/>
                <w:lang w:val="uk-UA" w:eastAsia="zh-CN"/>
              </w:rPr>
              <w:t>e-</w:t>
            </w:r>
            <w:proofErr w:type="spellStart"/>
            <w:r w:rsidRPr="00E411CA">
              <w:rPr>
                <w:rStyle w:val="a6"/>
                <w:color w:val="auto"/>
                <w:u w:val="none"/>
                <w:lang w:val="uk-UA" w:eastAsia="zh-CN"/>
              </w:rPr>
              <w:t>mail</w:t>
            </w:r>
            <w:proofErr w:type="spellEnd"/>
            <w:r w:rsidRPr="00E411CA">
              <w:rPr>
                <w:rStyle w:val="a6"/>
                <w:color w:val="auto"/>
                <w:u w:val="none"/>
                <w:lang w:val="uk-UA" w:eastAsia="zh-CN"/>
              </w:rPr>
              <w:t xml:space="preserve">: </w:t>
            </w:r>
            <w:hyperlink r:id="rId7" w:history="1">
              <w:r w:rsidRPr="00E411CA">
                <w:rPr>
                  <w:rStyle w:val="a6"/>
                  <w:color w:val="auto"/>
                  <w:u w:val="none"/>
                  <w:lang w:val="uk-UA" w:eastAsia="zh-CN"/>
                </w:rPr>
                <w:t>dsp@lutskrada.gov.ua</w:t>
              </w:r>
            </w:hyperlink>
            <w:r w:rsidRPr="00E411CA">
              <w:rPr>
                <w:lang w:val="uk-UA"/>
              </w:rPr>
              <w:t xml:space="preserve">, </w:t>
            </w:r>
            <w:hyperlink r:id="rId8" w:history="1">
              <w:r w:rsidRPr="00E411CA">
                <w:rPr>
                  <w:rStyle w:val="a6"/>
                  <w:color w:val="auto"/>
                  <w:u w:val="none"/>
                  <w:lang w:val="uk-UA" w:eastAsia="zh-CN"/>
                </w:rPr>
                <w:t>www.social.lutsk.ua</w:t>
              </w:r>
            </w:hyperlink>
          </w:p>
          <w:p w:rsidR="00B807F0" w:rsidRPr="00E411CA" w:rsidRDefault="00B807F0">
            <w:pPr>
              <w:jc w:val="both"/>
            </w:pPr>
            <w:r w:rsidRPr="00E411CA">
              <w:rPr>
                <w:lang w:val="uk-UA"/>
              </w:rPr>
              <w:t>Понеділок-четвер   08.30-17.30</w:t>
            </w:r>
          </w:p>
          <w:p w:rsidR="00B807F0" w:rsidRPr="00E411CA" w:rsidRDefault="00B807F0">
            <w:pPr>
              <w:snapToGrid w:val="0"/>
              <w:jc w:val="both"/>
            </w:pPr>
            <w:r w:rsidRPr="00E411CA">
              <w:rPr>
                <w:lang w:val="uk-UA"/>
              </w:rPr>
              <w:t>П'ятниця                  08.30-16.15</w:t>
            </w:r>
          </w:p>
          <w:p w:rsidR="00B807F0" w:rsidRPr="00E411CA" w:rsidRDefault="00B807F0">
            <w:pPr>
              <w:snapToGrid w:val="0"/>
              <w:jc w:val="both"/>
            </w:pPr>
            <w:r w:rsidRPr="00E411CA">
              <w:rPr>
                <w:shd w:val="clear" w:color="auto" w:fill="FFFFFF"/>
                <w:lang w:val="uk-UA"/>
              </w:rPr>
              <w:t>Обідня перерва       13.00-13.45</w:t>
            </w:r>
          </w:p>
          <w:p w:rsidR="00B807F0" w:rsidRPr="00E411CA" w:rsidRDefault="00B807F0">
            <w:pPr>
              <w:jc w:val="both"/>
            </w:pPr>
            <w:r w:rsidRPr="00E411CA">
              <w:rPr>
                <w:lang w:val="uk-UA"/>
              </w:rPr>
              <w:t>2.Філія №1: пр. Соборності, 18, тел. (0332) 774 471</w:t>
            </w:r>
          </w:p>
          <w:p w:rsidR="00B807F0" w:rsidRPr="00E411CA" w:rsidRDefault="00B807F0">
            <w:pPr>
              <w:jc w:val="both"/>
            </w:pPr>
            <w:r w:rsidRPr="00E411CA">
              <w:rPr>
                <w:lang w:val="uk-UA"/>
              </w:rPr>
              <w:t>Понеділок-четвер   08.30-17.30</w:t>
            </w:r>
          </w:p>
          <w:p w:rsidR="00B807F0" w:rsidRPr="00E411CA" w:rsidRDefault="00B807F0">
            <w:pPr>
              <w:snapToGrid w:val="0"/>
              <w:jc w:val="both"/>
            </w:pPr>
            <w:r w:rsidRPr="00E411CA">
              <w:rPr>
                <w:lang w:val="uk-UA"/>
              </w:rPr>
              <w:t>П'ятниця                  08.30-16.15</w:t>
            </w:r>
          </w:p>
          <w:p w:rsidR="00B807F0" w:rsidRPr="00E411CA" w:rsidRDefault="00B807F0">
            <w:pPr>
              <w:snapToGrid w:val="0"/>
              <w:jc w:val="both"/>
            </w:pPr>
            <w:r w:rsidRPr="00E411CA">
              <w:rPr>
                <w:shd w:val="clear" w:color="auto" w:fill="FFFFFF"/>
                <w:lang w:val="uk-UA"/>
              </w:rPr>
              <w:t>Обідня перерва       13.00- 13.45</w:t>
            </w:r>
          </w:p>
          <w:p w:rsidR="00B807F0" w:rsidRPr="00E411CA" w:rsidRDefault="00B807F0">
            <w:pPr>
              <w:jc w:val="both"/>
            </w:pPr>
            <w:r w:rsidRPr="00E411CA">
              <w:rPr>
                <w:lang w:val="uk-UA"/>
              </w:rPr>
              <w:t>3.Філія №2: вул. Бенделіані, 7, тел. (0332) 265 961</w:t>
            </w:r>
          </w:p>
          <w:p w:rsidR="00B807F0" w:rsidRPr="00E411CA" w:rsidRDefault="00B807F0">
            <w:pPr>
              <w:jc w:val="both"/>
            </w:pPr>
            <w:r w:rsidRPr="00E411CA">
              <w:rPr>
                <w:lang w:val="uk-UA"/>
              </w:rPr>
              <w:t>Понеділок-четвер   08.30-17.30</w:t>
            </w:r>
          </w:p>
          <w:p w:rsidR="00B807F0" w:rsidRPr="00E411CA" w:rsidRDefault="00B807F0">
            <w:pPr>
              <w:jc w:val="both"/>
            </w:pPr>
            <w:r w:rsidRPr="00E411CA">
              <w:rPr>
                <w:lang w:val="uk-UA"/>
              </w:rPr>
              <w:t>П'ятниця                  08.30-16.15</w:t>
            </w:r>
          </w:p>
          <w:p w:rsidR="00B807F0" w:rsidRPr="00E411CA" w:rsidRDefault="00B807F0">
            <w:pPr>
              <w:snapToGrid w:val="0"/>
              <w:jc w:val="both"/>
            </w:pPr>
            <w:r w:rsidRPr="00E411CA">
              <w:rPr>
                <w:shd w:val="clear" w:color="auto" w:fill="FFFFFF"/>
                <w:lang w:val="uk-UA"/>
              </w:rPr>
              <w:t>Обідня перерва       13.00- 13.45</w:t>
            </w:r>
          </w:p>
          <w:p w:rsidR="00B807F0" w:rsidRPr="00E411CA" w:rsidRDefault="00B807F0">
            <w:pPr>
              <w:jc w:val="both"/>
            </w:pPr>
            <w:r w:rsidRPr="00E411CA">
              <w:rPr>
                <w:shd w:val="clear" w:color="auto" w:fill="FFFFFF"/>
                <w:lang w:val="uk-UA"/>
              </w:rPr>
              <w:t>4</w:t>
            </w:r>
            <w:r w:rsidR="00C72938">
              <w:rPr>
                <w:shd w:val="clear" w:color="auto" w:fill="FFFFFF"/>
                <w:lang w:val="uk-UA"/>
              </w:rPr>
              <w:t>.</w:t>
            </w:r>
            <w:r w:rsidRPr="00E411CA">
              <w:rPr>
                <w:shd w:val="clear" w:color="auto" w:fill="FFFFFF"/>
                <w:lang w:val="uk-UA"/>
              </w:rPr>
              <w:t>с.Прилуцьке, вул. Ківерцівська, 35а (для мешканців сіл Прилуцьке, Жабка, Сапогове,  Дачне)</w:t>
            </w:r>
          </w:p>
          <w:p w:rsidR="00B807F0" w:rsidRPr="00E411CA" w:rsidRDefault="00B807F0">
            <w:pPr>
              <w:snapToGrid w:val="0"/>
              <w:jc w:val="both"/>
            </w:pPr>
            <w:r w:rsidRPr="00E411CA">
              <w:rPr>
                <w:shd w:val="clear" w:color="auto" w:fill="FFFFFF"/>
                <w:lang w:val="uk-UA"/>
              </w:rPr>
              <w:t xml:space="preserve">Четвер:                     08.30- 17.30   </w:t>
            </w:r>
          </w:p>
          <w:p w:rsidR="00B807F0" w:rsidRPr="00E411CA" w:rsidRDefault="00B807F0">
            <w:pPr>
              <w:snapToGrid w:val="0"/>
              <w:jc w:val="both"/>
            </w:pPr>
            <w:r w:rsidRPr="00E411CA">
              <w:rPr>
                <w:shd w:val="clear" w:color="auto" w:fill="FFFFFF"/>
                <w:lang w:val="uk-UA"/>
              </w:rPr>
              <w:t>Обідня перерва       13.00- 13.45</w:t>
            </w:r>
          </w:p>
          <w:p w:rsidR="00B807F0" w:rsidRPr="00E411CA" w:rsidRDefault="00B807F0">
            <w:pPr>
              <w:snapToGrid w:val="0"/>
              <w:jc w:val="both"/>
            </w:pPr>
            <w:r w:rsidRPr="00E411CA">
              <w:rPr>
                <w:shd w:val="clear" w:color="auto" w:fill="FFFFFF"/>
                <w:lang w:val="uk-UA"/>
              </w:rPr>
              <w:t>5.с.Жидичин: вул. Данила Галицького, 12 (для мешканців сіл Жидичин, Кульчин, Липляни, Озерце, Клепачів, Небіжка)</w:t>
            </w:r>
          </w:p>
          <w:p w:rsidR="00B807F0" w:rsidRPr="00E411CA" w:rsidRDefault="00B807F0">
            <w:pPr>
              <w:snapToGrid w:val="0"/>
              <w:jc w:val="both"/>
            </w:pPr>
            <w:r w:rsidRPr="00E411CA">
              <w:rPr>
                <w:shd w:val="clear" w:color="auto" w:fill="FFFFFF"/>
                <w:lang w:val="uk-UA"/>
              </w:rPr>
              <w:t>Вівторок                  08.30-17.30</w:t>
            </w:r>
          </w:p>
          <w:p w:rsidR="00B807F0" w:rsidRPr="00E411CA" w:rsidRDefault="00B807F0">
            <w:pPr>
              <w:snapToGrid w:val="0"/>
              <w:jc w:val="both"/>
            </w:pPr>
            <w:r w:rsidRPr="00E411CA">
              <w:rPr>
                <w:shd w:val="clear" w:color="auto" w:fill="FFFFFF"/>
                <w:lang w:val="uk-UA"/>
              </w:rPr>
              <w:t>Обідня перерва       13.00- 13.45</w:t>
            </w:r>
          </w:p>
          <w:p w:rsidR="00B807F0" w:rsidRPr="00E411CA" w:rsidRDefault="00B807F0">
            <w:pPr>
              <w:snapToGrid w:val="0"/>
              <w:jc w:val="both"/>
            </w:pPr>
            <w:r w:rsidRPr="00E411CA">
              <w:rPr>
                <w:shd w:val="clear" w:color="auto" w:fill="FFFFFF"/>
                <w:lang w:val="uk-UA"/>
              </w:rPr>
              <w:t>6.с.Забороль: вул. Володимирська, 34а (для мешканців сіл Забороль, Антонівка, Великий Омеляник,  Охотин, Всеволодівка, Олександрівка, Одеради, Городок, Сьомаки,  Шепель,  Заболотці)</w:t>
            </w:r>
          </w:p>
          <w:p w:rsidR="00B807F0" w:rsidRPr="00E411CA" w:rsidRDefault="00B807F0">
            <w:pPr>
              <w:snapToGrid w:val="0"/>
              <w:jc w:val="both"/>
            </w:pPr>
            <w:r w:rsidRPr="00E411CA">
              <w:rPr>
                <w:shd w:val="clear" w:color="auto" w:fill="FFFFFF"/>
                <w:lang w:val="uk-UA"/>
              </w:rPr>
              <w:t>Понеділок               08.30-17.30</w:t>
            </w:r>
          </w:p>
          <w:p w:rsidR="00B807F0" w:rsidRPr="00E411CA" w:rsidRDefault="00B807F0">
            <w:pPr>
              <w:snapToGrid w:val="0"/>
              <w:jc w:val="both"/>
            </w:pPr>
            <w:r w:rsidRPr="00E411CA">
              <w:rPr>
                <w:shd w:val="clear" w:color="auto" w:fill="FFFFFF"/>
                <w:lang w:val="uk-UA"/>
              </w:rPr>
              <w:t>Обідня перерва      13.00- 13.45</w:t>
            </w:r>
          </w:p>
          <w:p w:rsidR="00B807F0" w:rsidRPr="00E411CA" w:rsidRDefault="00B807F0">
            <w:pPr>
              <w:snapToGrid w:val="0"/>
              <w:jc w:val="both"/>
            </w:pPr>
            <w:r w:rsidRPr="00E411CA">
              <w:rPr>
                <w:shd w:val="clear" w:color="auto" w:fill="FFFFFF"/>
                <w:lang w:val="uk-UA"/>
              </w:rPr>
              <w:t>7.с.Боголюби: вул. 40 років Перемоги, 57 (для мешканців  сіл Боголюби, Богушівка, Тарасове, Іванчиці, Озденіж)</w:t>
            </w:r>
          </w:p>
          <w:p w:rsidR="00B807F0" w:rsidRPr="00E411CA" w:rsidRDefault="00B807F0">
            <w:pPr>
              <w:snapToGrid w:val="0"/>
              <w:jc w:val="both"/>
            </w:pPr>
            <w:r w:rsidRPr="00E411CA">
              <w:rPr>
                <w:shd w:val="clear" w:color="auto" w:fill="FFFFFF"/>
                <w:lang w:val="uk-UA"/>
              </w:rPr>
              <w:t>Середа                     08.30-17.30</w:t>
            </w:r>
          </w:p>
          <w:p w:rsidR="00B807F0" w:rsidRPr="00E411CA" w:rsidRDefault="00B807F0">
            <w:pPr>
              <w:snapToGrid w:val="0"/>
              <w:jc w:val="both"/>
            </w:pPr>
            <w:r w:rsidRPr="00E411CA">
              <w:rPr>
                <w:shd w:val="clear" w:color="auto" w:fill="FFFFFF"/>
                <w:lang w:val="uk-UA"/>
              </w:rPr>
              <w:t>Обідня перерва       13.00-13.45</w:t>
            </w:r>
          </w:p>
          <w:p w:rsidR="00B807F0" w:rsidRPr="00E411CA" w:rsidRDefault="00B807F0">
            <w:pPr>
              <w:snapToGrid w:val="0"/>
              <w:jc w:val="both"/>
            </w:pPr>
            <w:r w:rsidRPr="00E411CA">
              <w:rPr>
                <w:shd w:val="clear" w:color="auto" w:fill="FFFFFF"/>
                <w:lang w:val="uk-UA"/>
              </w:rPr>
              <w:t>8.с.Княгининок: вул. Соборна, 77 (для мешканців сіл  Брище, Княгининок, Зміїнець, Милуші, Милушин, Моташівка, Сирники, Буків, Рокині)</w:t>
            </w:r>
          </w:p>
          <w:p w:rsidR="00B807F0" w:rsidRPr="00E411CA" w:rsidRDefault="00B807F0">
            <w:pPr>
              <w:snapToGrid w:val="0"/>
              <w:jc w:val="both"/>
            </w:pPr>
            <w:r w:rsidRPr="00E411CA">
              <w:rPr>
                <w:shd w:val="clear" w:color="auto" w:fill="FFFFFF"/>
                <w:lang w:val="uk-UA"/>
              </w:rPr>
              <w:t>П'ятниця                  08.30-16.15</w:t>
            </w:r>
          </w:p>
          <w:p w:rsidR="00B807F0" w:rsidRPr="00E411CA" w:rsidRDefault="00B807F0">
            <w:pPr>
              <w:snapToGrid w:val="0"/>
              <w:jc w:val="both"/>
            </w:pPr>
            <w:r w:rsidRPr="00E411CA">
              <w:rPr>
                <w:shd w:val="clear" w:color="auto" w:fill="FFFFFF"/>
                <w:lang w:val="uk-UA"/>
              </w:rPr>
              <w:t>Обідня перерва       13.00-13.45</w:t>
            </w:r>
          </w:p>
          <w:p w:rsidR="00B807F0" w:rsidRPr="00E411CA" w:rsidRDefault="00B807F0">
            <w:pPr>
              <w:jc w:val="both"/>
            </w:pPr>
            <w:r w:rsidRPr="00E411CA">
              <w:rPr>
                <w:iCs/>
                <w:lang w:val="uk-UA"/>
              </w:rPr>
              <w:t>Заява  та документи можуть бути надіслані поштою на адресу:</w:t>
            </w:r>
          </w:p>
          <w:p w:rsidR="00B807F0" w:rsidRPr="00E411CA" w:rsidRDefault="00B807F0" w:rsidP="00F257D0">
            <w:pPr>
              <w:jc w:val="both"/>
            </w:pPr>
            <w:r w:rsidRPr="00E411CA">
              <w:rPr>
                <w:iCs/>
                <w:shd w:val="clear" w:color="auto" w:fill="FFFFFF"/>
                <w:lang w:val="uk-UA"/>
              </w:rPr>
              <w:t xml:space="preserve">м. Луцьк, пр-т  Волі, 4а </w:t>
            </w:r>
            <w:r w:rsidRPr="00E411CA">
              <w:rPr>
                <w:shd w:val="clear" w:color="auto" w:fill="FFFFFF"/>
                <w:lang w:val="uk-UA"/>
              </w:rPr>
              <w:t>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B807F0" w:rsidRPr="002D1AF7" w:rsidTr="00A4582C">
        <w:trPr>
          <w:trHeight w:val="3251"/>
        </w:trPr>
        <w:tc>
          <w:tcPr>
            <w:tcW w:w="450" w:type="dxa"/>
            <w:tcBorders>
              <w:top w:val="single" w:sz="4" w:space="0" w:color="000000"/>
              <w:left w:val="single" w:sz="4" w:space="0" w:color="000000"/>
              <w:bottom w:val="single" w:sz="4" w:space="0" w:color="000000"/>
            </w:tcBorders>
          </w:tcPr>
          <w:p w:rsidR="00B807F0" w:rsidRPr="00E411CA" w:rsidRDefault="00B807F0">
            <w:pPr>
              <w:snapToGrid w:val="0"/>
              <w:jc w:val="both"/>
            </w:pPr>
            <w:r w:rsidRPr="00E411CA">
              <w:rPr>
                <w:lang w:val="uk-UA"/>
              </w:rPr>
              <w:lastRenderedPageBreak/>
              <w:t>3.</w:t>
            </w:r>
          </w:p>
        </w:tc>
        <w:tc>
          <w:tcPr>
            <w:tcW w:w="2325" w:type="dxa"/>
            <w:gridSpan w:val="2"/>
            <w:tcBorders>
              <w:top w:val="single" w:sz="4" w:space="0" w:color="000000"/>
              <w:left w:val="single" w:sz="4" w:space="0" w:color="000000"/>
              <w:bottom w:val="single" w:sz="4" w:space="0" w:color="000000"/>
            </w:tcBorders>
          </w:tcPr>
          <w:p w:rsidR="00B807F0" w:rsidRPr="00E411CA" w:rsidRDefault="00B807F0">
            <w:pPr>
              <w:snapToGrid w:val="0"/>
            </w:pPr>
            <w:r w:rsidRPr="00E411CA">
              <w:rPr>
                <w:lang w:val="uk-UA"/>
              </w:rPr>
              <w:t xml:space="preserve">Перелік документів, необхідних для надання послуги та вимоги до них </w:t>
            </w:r>
          </w:p>
        </w:tc>
        <w:tc>
          <w:tcPr>
            <w:tcW w:w="7446" w:type="dxa"/>
            <w:gridSpan w:val="2"/>
            <w:tcBorders>
              <w:top w:val="single" w:sz="4" w:space="0" w:color="000000"/>
              <w:left w:val="single" w:sz="4" w:space="0" w:color="000000"/>
              <w:bottom w:val="single" w:sz="4" w:space="0" w:color="000000"/>
              <w:right w:val="single" w:sz="4" w:space="0" w:color="000000"/>
            </w:tcBorders>
          </w:tcPr>
          <w:p w:rsidR="00B807F0" w:rsidRPr="00E411CA" w:rsidRDefault="00B807F0">
            <w:pPr>
              <w:pStyle w:val="a9"/>
              <w:widowControl w:val="0"/>
              <w:shd w:val="clear" w:color="auto" w:fill="FFFFFF"/>
              <w:autoSpaceDE w:val="0"/>
              <w:snapToGrid w:val="0"/>
              <w:jc w:val="both"/>
            </w:pPr>
            <w:r w:rsidRPr="00E411CA">
              <w:rPr>
                <w:b w:val="0"/>
                <w:sz w:val="24"/>
                <w:szCs w:val="24"/>
              </w:rPr>
              <w:t>Для призначення надбавки на догляд:</w:t>
            </w:r>
          </w:p>
          <w:p w:rsidR="00B807F0" w:rsidRPr="00E411CA" w:rsidRDefault="00B807F0">
            <w:pPr>
              <w:pStyle w:val="a9"/>
              <w:widowControl w:val="0"/>
              <w:shd w:val="clear" w:color="auto" w:fill="FFFFFF"/>
              <w:autoSpaceDE w:val="0"/>
              <w:snapToGrid w:val="0"/>
              <w:jc w:val="both"/>
            </w:pPr>
            <w:r w:rsidRPr="00E411CA">
              <w:rPr>
                <w:b w:val="0"/>
                <w:sz w:val="24"/>
                <w:szCs w:val="24"/>
              </w:rPr>
              <w:t>1) одиноким особам з інвалідністю з дитинства II і III груп:</w:t>
            </w:r>
          </w:p>
          <w:p w:rsidR="00B807F0" w:rsidRPr="00E411CA" w:rsidRDefault="00B807F0">
            <w:pPr>
              <w:pStyle w:val="a9"/>
              <w:widowControl w:val="0"/>
              <w:shd w:val="clear" w:color="auto" w:fill="FFFFFF"/>
              <w:autoSpaceDE w:val="0"/>
              <w:snapToGrid w:val="0"/>
              <w:jc w:val="both"/>
            </w:pPr>
            <w:r w:rsidRPr="00E411CA">
              <w:rPr>
                <w:b w:val="0"/>
                <w:sz w:val="24"/>
                <w:szCs w:val="24"/>
              </w:rPr>
              <w:t>-</w:t>
            </w:r>
            <w:r w:rsidRPr="00E411CA">
              <w:rPr>
                <w:b w:val="0"/>
                <w:sz w:val="24"/>
                <w:szCs w:val="24"/>
                <w:lang w:val="ru-RU"/>
              </w:rPr>
              <w:t xml:space="preserve"> </w:t>
            </w:r>
            <w:r w:rsidRPr="00E411CA">
              <w:rPr>
                <w:b w:val="0"/>
                <w:sz w:val="24"/>
                <w:szCs w:val="24"/>
              </w:rPr>
              <w:t>заява про призначення усіх видів соціальної допомоги встановленого зразка при пред’явленні паспорта або іншого документа, що посвідчує особу;</w:t>
            </w:r>
          </w:p>
          <w:p w:rsidR="00B807F0" w:rsidRPr="00E411CA" w:rsidRDefault="00B807F0">
            <w:pPr>
              <w:pStyle w:val="a9"/>
              <w:widowControl w:val="0"/>
              <w:shd w:val="clear" w:color="auto" w:fill="FFFFFF"/>
              <w:autoSpaceDE w:val="0"/>
              <w:snapToGrid w:val="0"/>
              <w:jc w:val="both"/>
            </w:pPr>
            <w:r w:rsidRPr="00E411CA">
              <w:rPr>
                <w:b w:val="0"/>
                <w:sz w:val="24"/>
                <w:szCs w:val="24"/>
              </w:rPr>
              <w:t>- висновок лікарсько-консультативної комісії закладу охорони здоров’я щодо необхідності постійного стороннього догляду</w:t>
            </w:r>
          </w:p>
          <w:p w:rsidR="00B807F0" w:rsidRPr="00E411CA" w:rsidRDefault="00B807F0">
            <w:pPr>
              <w:pStyle w:val="a9"/>
              <w:widowControl w:val="0"/>
              <w:shd w:val="clear" w:color="auto" w:fill="FFFFFF"/>
              <w:autoSpaceDE w:val="0"/>
              <w:snapToGrid w:val="0"/>
              <w:jc w:val="both"/>
            </w:pPr>
            <w:r w:rsidRPr="00E411CA">
              <w:rPr>
                <w:b w:val="0"/>
                <w:sz w:val="24"/>
                <w:szCs w:val="24"/>
              </w:rPr>
              <w:t>2) за дитиною з інвалідністю віком до 18 років одному з батьків, усиновлювачу, опікуну, піклувальнику, які не працюють, не навчаються в закладах професійної (професійно-технічної), фахової передвищої, вищої освіти (крім заочної форми здобуття освіти), не проходять військову службу, не займають виборну посаду, подаються документи, необхідні для призначення державної соціальної допомоги особам з інвалідністю з дитинства або дітям з інвалідністю, та додатково:</w:t>
            </w:r>
          </w:p>
          <w:p w:rsidR="00B807F0" w:rsidRPr="00E411CA" w:rsidRDefault="00B807F0">
            <w:pPr>
              <w:pStyle w:val="a9"/>
              <w:widowControl w:val="0"/>
              <w:shd w:val="clear" w:color="auto" w:fill="FFFFFF"/>
              <w:autoSpaceDE w:val="0"/>
              <w:snapToGrid w:val="0"/>
              <w:jc w:val="both"/>
            </w:pPr>
            <w:r w:rsidRPr="00E411CA">
              <w:rPr>
                <w:b w:val="0"/>
                <w:sz w:val="24"/>
                <w:szCs w:val="24"/>
              </w:rPr>
              <w:t>- заява про призначення усіх видів соціальної допомоги встановленого зразка при пред’явленні паспорта або іншого документа, що посвідчує особу;</w:t>
            </w:r>
          </w:p>
          <w:p w:rsidR="00B807F0" w:rsidRPr="00E411CA" w:rsidRDefault="00B807F0">
            <w:pPr>
              <w:pStyle w:val="a9"/>
              <w:widowControl w:val="0"/>
              <w:shd w:val="clear" w:color="auto" w:fill="FFFFFF"/>
              <w:autoSpaceDE w:val="0"/>
              <w:snapToGrid w:val="0"/>
              <w:jc w:val="both"/>
            </w:pPr>
            <w:r w:rsidRPr="00E411CA">
              <w:rPr>
                <w:b w:val="0"/>
                <w:sz w:val="24"/>
                <w:szCs w:val="24"/>
              </w:rPr>
              <w:t>- копія витягу з Державного реєстру актів цивільного стану громадян про державну реєстрацію народження дитини, виданого відділом державної реєстрації актів цивільного стану, або копія довідки про народження, виданої виконавчим органом сільської, селищної, міської (крім міст обласного значення) ради, із зазначенням підстави внесення відомостей про батька дитини (на яку призначається надбавка на догляд) до актового запису про народження дитини відповідно до абзацу першого частини першої статті 135 Сімейного кодексу України, або копія виданого компетентним органом іноземної держави документа про народження, в якому відсутні відомості про батька, легалізованого в установленому законодавством порядку, якщо така особа не перебуває (не перебувала) на обліку в органах соціального захисту населення як отримувач допомоги на дітей одиноким матерям. Такі документи не подаються, якщо така особа перебуває на обліку в органах соціального захисту населення як отримувач допомоги на дітей одиноким матерям;</w:t>
            </w:r>
          </w:p>
          <w:p w:rsidR="00B807F0" w:rsidRPr="00E411CA" w:rsidRDefault="00B807F0">
            <w:pPr>
              <w:pStyle w:val="a9"/>
              <w:widowControl w:val="0"/>
              <w:shd w:val="clear" w:color="auto" w:fill="FFFFFF"/>
              <w:autoSpaceDE w:val="0"/>
              <w:snapToGrid w:val="0"/>
              <w:jc w:val="both"/>
            </w:pPr>
            <w:r w:rsidRPr="00E411CA">
              <w:rPr>
                <w:b w:val="0"/>
                <w:sz w:val="24"/>
                <w:szCs w:val="24"/>
              </w:rPr>
              <w:t>- копія рішення суду про позбавлення батьківських прав або копія свідоцтва про смерть батька дитини (рішення суду про оголошення батькапомерлим / рішення суду про визнання батька безвісно відсутнім чи витяг з Єдиного реєстру досудових розслідувань, що засвідчує факт внесення до зазначеного Реєстру інформації про те, що особа зникла безвісти, або інформація з Єдиного реєстру осіб, зниклих безвісти за особливих обставин;</w:t>
            </w:r>
          </w:p>
          <w:p w:rsidR="00B807F0" w:rsidRPr="00E411CA" w:rsidRDefault="00B807F0">
            <w:pPr>
              <w:pStyle w:val="a9"/>
              <w:widowControl w:val="0"/>
              <w:shd w:val="clear" w:color="auto" w:fill="FFFFFF"/>
              <w:autoSpaceDE w:val="0"/>
              <w:snapToGrid w:val="0"/>
              <w:jc w:val="both"/>
            </w:pPr>
            <w:r w:rsidRPr="00E411CA">
              <w:rPr>
                <w:b w:val="0"/>
                <w:sz w:val="24"/>
                <w:szCs w:val="24"/>
              </w:rPr>
              <w:t>- копія рішення суду про встановлення батьківства (крім випадку, коли відомості про батька зазначено у свідоцтві про народження дитини), копія рішення суду про позбавлення батьківських прав (крім випадку, коли реєстрацію дитини проведено відповідно до частини другої статті 135 Сімейного кодексу України);</w:t>
            </w:r>
          </w:p>
          <w:p w:rsidR="00B807F0" w:rsidRPr="00E411CA" w:rsidRDefault="00B807F0">
            <w:pPr>
              <w:pStyle w:val="a9"/>
              <w:widowControl w:val="0"/>
              <w:shd w:val="clear" w:color="auto" w:fill="FFFFFF"/>
              <w:autoSpaceDE w:val="0"/>
              <w:snapToGrid w:val="0"/>
              <w:jc w:val="both"/>
            </w:pPr>
            <w:r w:rsidRPr="00E411CA">
              <w:rPr>
                <w:b w:val="0"/>
                <w:sz w:val="24"/>
                <w:szCs w:val="24"/>
              </w:rPr>
              <w:t>- первинний обліковий документ № 080-1/о „Довідка про потребу дитини (дитини з інвалідністю) у домашньому догляді” за формою, затвердженою МОЗ (довідка про потребу дитини з інвалідністю в домашньому догляді), та копія наказу (розпорядження) роботодавця про надання відпустки або витяг із них (</w:t>
            </w:r>
            <w:r w:rsidRPr="00E411CA">
              <w:rPr>
                <w:b w:val="0"/>
                <w:i/>
                <w:sz w:val="24"/>
                <w:szCs w:val="24"/>
              </w:rPr>
              <w:t xml:space="preserve">для осіб, які перебувають у відпустці для догляду за дитиною до досягнення нею трирічного віку, у відпустці у зв’язку з вагітністю та пологами, у відпустці без збереження заробітної плати незалежно від того, за якою дитиною вона перебуває у відпустці, якщо дитина з інвалідністю віком до 18 </w:t>
            </w:r>
            <w:r w:rsidRPr="00E411CA">
              <w:rPr>
                <w:b w:val="0"/>
                <w:i/>
                <w:sz w:val="24"/>
                <w:szCs w:val="24"/>
              </w:rPr>
              <w:lastRenderedPageBreak/>
              <w:t xml:space="preserve">років потребує домашнього догляду, і фактично здійснюють догляд </w:t>
            </w:r>
            <w:r w:rsidRPr="00E411CA">
              <w:rPr>
                <w:b w:val="0"/>
                <w:i/>
                <w:sz w:val="24"/>
                <w:szCs w:val="24"/>
              </w:rPr>
              <w:br/>
              <w:t>за нею).</w:t>
            </w:r>
          </w:p>
          <w:p w:rsidR="00B807F0" w:rsidRPr="00E411CA" w:rsidRDefault="00B807F0">
            <w:pPr>
              <w:pStyle w:val="a9"/>
              <w:widowControl w:val="0"/>
              <w:shd w:val="clear" w:color="auto" w:fill="FFFFFF"/>
              <w:autoSpaceDE w:val="0"/>
              <w:snapToGrid w:val="0"/>
              <w:jc w:val="both"/>
            </w:pPr>
            <w:r w:rsidRPr="00E411CA">
              <w:rPr>
                <w:b w:val="0"/>
                <w:sz w:val="24"/>
                <w:szCs w:val="24"/>
              </w:rPr>
              <w:t xml:space="preserve">Усиновлювачі подають також копію рішення суду про усиновлення. </w:t>
            </w:r>
          </w:p>
          <w:p w:rsidR="00B807F0" w:rsidRPr="00E411CA" w:rsidRDefault="00B807F0" w:rsidP="00F257D0">
            <w:pPr>
              <w:pStyle w:val="a9"/>
              <w:widowControl w:val="0"/>
              <w:shd w:val="clear" w:color="auto" w:fill="FFFFFF"/>
              <w:autoSpaceDE w:val="0"/>
              <w:snapToGrid w:val="0"/>
              <w:ind w:firstLine="415"/>
              <w:jc w:val="both"/>
            </w:pPr>
            <w:r w:rsidRPr="00E411CA">
              <w:rPr>
                <w:b w:val="0"/>
                <w:sz w:val="24"/>
                <w:szCs w:val="24"/>
                <w:shd w:val="clear" w:color="auto" w:fill="FFFFFF"/>
              </w:rPr>
              <w:t xml:space="preserve">При поданні заяви в електронній формі заявник додає копії усіх вищезазначених документів, окрім свідоцтва про народження </w:t>
            </w:r>
            <w:r w:rsidRPr="00E411CA">
              <w:rPr>
                <w:b w:val="0"/>
                <w:sz w:val="24"/>
                <w:szCs w:val="24"/>
              </w:rPr>
              <w:t xml:space="preserve">дитини. Серія та номер свідоцтва про народження дитини з інвалідністю віком до 18 років зазначаються у заяві в електронній формі (відомості про дату видачі та найменування органу, який його видав отримуються шляхом електронної взаємодії з використанням засобів Державного реєстру актів цивільного стану громадян). </w:t>
            </w:r>
          </w:p>
        </w:tc>
      </w:tr>
      <w:tr w:rsidR="00B807F0" w:rsidTr="00A4582C">
        <w:trPr>
          <w:trHeight w:val="245"/>
        </w:trPr>
        <w:tc>
          <w:tcPr>
            <w:tcW w:w="450" w:type="dxa"/>
            <w:tcBorders>
              <w:top w:val="single" w:sz="4" w:space="0" w:color="000000"/>
              <w:left w:val="single" w:sz="4" w:space="0" w:color="000000"/>
              <w:bottom w:val="single" w:sz="4" w:space="0" w:color="000000"/>
            </w:tcBorders>
          </w:tcPr>
          <w:p w:rsidR="00B807F0" w:rsidRPr="00E411CA" w:rsidRDefault="00B807F0">
            <w:pPr>
              <w:snapToGrid w:val="0"/>
              <w:jc w:val="both"/>
              <w:rPr>
                <w:lang w:val="uk-UA"/>
              </w:rPr>
            </w:pPr>
          </w:p>
        </w:tc>
        <w:tc>
          <w:tcPr>
            <w:tcW w:w="2325" w:type="dxa"/>
            <w:gridSpan w:val="2"/>
            <w:tcBorders>
              <w:top w:val="single" w:sz="4" w:space="0" w:color="000000"/>
              <w:left w:val="single" w:sz="4" w:space="0" w:color="000000"/>
              <w:bottom w:val="single" w:sz="4" w:space="0" w:color="000000"/>
            </w:tcBorders>
          </w:tcPr>
          <w:p w:rsidR="00B807F0" w:rsidRPr="00E411CA" w:rsidRDefault="00B807F0">
            <w:pPr>
              <w:snapToGrid w:val="0"/>
              <w:jc w:val="both"/>
            </w:pPr>
            <w:r w:rsidRPr="00E411CA">
              <w:rPr>
                <w:lang w:val="uk-UA"/>
              </w:rPr>
              <w:t xml:space="preserve">Оплата </w:t>
            </w:r>
          </w:p>
        </w:tc>
        <w:tc>
          <w:tcPr>
            <w:tcW w:w="7446" w:type="dxa"/>
            <w:gridSpan w:val="2"/>
            <w:tcBorders>
              <w:top w:val="single" w:sz="4" w:space="0" w:color="000000"/>
              <w:left w:val="single" w:sz="4" w:space="0" w:color="000000"/>
              <w:bottom w:val="single" w:sz="4" w:space="0" w:color="000000"/>
              <w:right w:val="single" w:sz="4" w:space="0" w:color="000000"/>
            </w:tcBorders>
          </w:tcPr>
          <w:p w:rsidR="00B807F0" w:rsidRPr="00E411CA" w:rsidRDefault="00B807F0">
            <w:pPr>
              <w:snapToGrid w:val="0"/>
              <w:jc w:val="both"/>
            </w:pPr>
            <w:r w:rsidRPr="00E411CA">
              <w:rPr>
                <w:lang w:val="uk-UA"/>
              </w:rPr>
              <w:t>Безоплатно</w:t>
            </w:r>
          </w:p>
        </w:tc>
      </w:tr>
      <w:tr w:rsidR="00B807F0" w:rsidTr="00A4582C">
        <w:trPr>
          <w:trHeight w:val="245"/>
        </w:trPr>
        <w:tc>
          <w:tcPr>
            <w:tcW w:w="450" w:type="dxa"/>
            <w:tcBorders>
              <w:top w:val="single" w:sz="4" w:space="0" w:color="000000"/>
              <w:left w:val="single" w:sz="4" w:space="0" w:color="000000"/>
              <w:bottom w:val="single" w:sz="4" w:space="0" w:color="000000"/>
            </w:tcBorders>
          </w:tcPr>
          <w:p w:rsidR="00B807F0" w:rsidRPr="00E411CA" w:rsidRDefault="00B807F0">
            <w:pPr>
              <w:snapToGrid w:val="0"/>
              <w:jc w:val="both"/>
            </w:pPr>
            <w:r w:rsidRPr="00E411CA">
              <w:rPr>
                <w:lang w:val="uk-UA"/>
              </w:rPr>
              <w:t>5.</w:t>
            </w:r>
          </w:p>
        </w:tc>
        <w:tc>
          <w:tcPr>
            <w:tcW w:w="2325" w:type="dxa"/>
            <w:gridSpan w:val="2"/>
            <w:tcBorders>
              <w:top w:val="single" w:sz="4" w:space="0" w:color="000000"/>
              <w:left w:val="single" w:sz="4" w:space="0" w:color="000000"/>
              <w:bottom w:val="single" w:sz="4" w:space="0" w:color="000000"/>
            </w:tcBorders>
          </w:tcPr>
          <w:p w:rsidR="00B807F0" w:rsidRPr="00E411CA" w:rsidRDefault="00B807F0">
            <w:pPr>
              <w:snapToGrid w:val="0"/>
              <w:jc w:val="both"/>
            </w:pPr>
            <w:r w:rsidRPr="00E411CA">
              <w:rPr>
                <w:lang w:val="uk-UA"/>
              </w:rPr>
              <w:t>Результат послуги</w:t>
            </w:r>
          </w:p>
        </w:tc>
        <w:tc>
          <w:tcPr>
            <w:tcW w:w="7446" w:type="dxa"/>
            <w:gridSpan w:val="2"/>
            <w:tcBorders>
              <w:top w:val="single" w:sz="4" w:space="0" w:color="000000"/>
              <w:left w:val="single" w:sz="4" w:space="0" w:color="000000"/>
              <w:bottom w:val="single" w:sz="4" w:space="0" w:color="000000"/>
              <w:right w:val="single" w:sz="4" w:space="0" w:color="000000"/>
            </w:tcBorders>
          </w:tcPr>
          <w:p w:rsidR="00B807F0" w:rsidRPr="00E411CA" w:rsidRDefault="00B807F0">
            <w:pPr>
              <w:widowControl w:val="0"/>
              <w:shd w:val="clear" w:color="auto" w:fill="FFFFFF"/>
              <w:tabs>
                <w:tab w:val="left" w:pos="-2778"/>
              </w:tabs>
              <w:autoSpaceDE w:val="0"/>
              <w:snapToGrid w:val="0"/>
              <w:jc w:val="both"/>
            </w:pPr>
            <w:r w:rsidRPr="00E411CA">
              <w:rPr>
                <w:lang w:val="uk-UA"/>
              </w:rPr>
              <w:t>1.Призначення надбавки на догляд.</w:t>
            </w:r>
          </w:p>
          <w:p w:rsidR="00B807F0" w:rsidRPr="00E411CA" w:rsidRDefault="00B807F0">
            <w:pPr>
              <w:widowControl w:val="0"/>
              <w:shd w:val="clear" w:color="auto" w:fill="FFFFFF"/>
              <w:tabs>
                <w:tab w:val="left" w:pos="-2778"/>
              </w:tabs>
              <w:autoSpaceDE w:val="0"/>
              <w:snapToGrid w:val="0"/>
              <w:jc w:val="both"/>
            </w:pPr>
            <w:r w:rsidRPr="00E411CA">
              <w:rPr>
                <w:lang w:val="uk-UA"/>
              </w:rPr>
              <w:t>2.Відмова в призначенні надбавки на догляд.</w:t>
            </w:r>
          </w:p>
        </w:tc>
      </w:tr>
      <w:tr w:rsidR="00B807F0" w:rsidTr="00A4582C">
        <w:trPr>
          <w:trHeight w:val="245"/>
        </w:trPr>
        <w:tc>
          <w:tcPr>
            <w:tcW w:w="450" w:type="dxa"/>
            <w:tcBorders>
              <w:top w:val="single" w:sz="4" w:space="0" w:color="000000"/>
              <w:left w:val="single" w:sz="4" w:space="0" w:color="000000"/>
              <w:bottom w:val="single" w:sz="4" w:space="0" w:color="000000"/>
            </w:tcBorders>
          </w:tcPr>
          <w:p w:rsidR="00B807F0" w:rsidRPr="00E411CA" w:rsidRDefault="00B807F0">
            <w:pPr>
              <w:snapToGrid w:val="0"/>
              <w:jc w:val="both"/>
            </w:pPr>
            <w:r w:rsidRPr="00E411CA">
              <w:rPr>
                <w:lang w:val="uk-UA"/>
              </w:rPr>
              <w:t xml:space="preserve">6. </w:t>
            </w:r>
          </w:p>
        </w:tc>
        <w:tc>
          <w:tcPr>
            <w:tcW w:w="2325" w:type="dxa"/>
            <w:gridSpan w:val="2"/>
            <w:tcBorders>
              <w:top w:val="single" w:sz="4" w:space="0" w:color="000000"/>
              <w:left w:val="single" w:sz="4" w:space="0" w:color="000000"/>
              <w:bottom w:val="single" w:sz="4" w:space="0" w:color="000000"/>
            </w:tcBorders>
          </w:tcPr>
          <w:p w:rsidR="00B807F0" w:rsidRPr="00E411CA" w:rsidRDefault="00B807F0">
            <w:pPr>
              <w:snapToGrid w:val="0"/>
              <w:jc w:val="both"/>
            </w:pPr>
            <w:r w:rsidRPr="00E411CA">
              <w:rPr>
                <w:lang w:val="uk-UA"/>
              </w:rPr>
              <w:t>Термін виконання</w:t>
            </w:r>
          </w:p>
        </w:tc>
        <w:tc>
          <w:tcPr>
            <w:tcW w:w="7446" w:type="dxa"/>
            <w:gridSpan w:val="2"/>
            <w:tcBorders>
              <w:top w:val="single" w:sz="4" w:space="0" w:color="000000"/>
              <w:left w:val="single" w:sz="4" w:space="0" w:color="000000"/>
              <w:bottom w:val="single" w:sz="4" w:space="0" w:color="000000"/>
              <w:right w:val="single" w:sz="4" w:space="0" w:color="000000"/>
            </w:tcBorders>
          </w:tcPr>
          <w:p w:rsidR="00B807F0" w:rsidRPr="00E411CA" w:rsidRDefault="00B807F0">
            <w:pPr>
              <w:widowControl w:val="0"/>
              <w:shd w:val="clear" w:color="auto" w:fill="FFFFFF"/>
              <w:tabs>
                <w:tab w:val="left" w:pos="1282"/>
              </w:tabs>
              <w:autoSpaceDE w:val="0"/>
              <w:snapToGrid w:val="0"/>
              <w:jc w:val="both"/>
            </w:pPr>
            <w:r w:rsidRPr="00E411CA">
              <w:rPr>
                <w:lang w:val="uk-UA"/>
              </w:rPr>
              <w:t xml:space="preserve">10 днів  </w:t>
            </w:r>
          </w:p>
        </w:tc>
      </w:tr>
      <w:tr w:rsidR="00B807F0" w:rsidTr="00A4582C">
        <w:trPr>
          <w:trHeight w:val="245"/>
        </w:trPr>
        <w:tc>
          <w:tcPr>
            <w:tcW w:w="450" w:type="dxa"/>
            <w:tcBorders>
              <w:top w:val="single" w:sz="4" w:space="0" w:color="000000"/>
              <w:left w:val="single" w:sz="4" w:space="0" w:color="000000"/>
              <w:bottom w:val="single" w:sz="4" w:space="0" w:color="000000"/>
            </w:tcBorders>
          </w:tcPr>
          <w:p w:rsidR="00B807F0" w:rsidRPr="00E411CA" w:rsidRDefault="00B807F0">
            <w:pPr>
              <w:snapToGrid w:val="0"/>
              <w:jc w:val="both"/>
            </w:pPr>
            <w:r w:rsidRPr="00E411CA">
              <w:rPr>
                <w:lang w:val="uk-UA"/>
              </w:rPr>
              <w:t>7.</w:t>
            </w:r>
          </w:p>
        </w:tc>
        <w:tc>
          <w:tcPr>
            <w:tcW w:w="2325" w:type="dxa"/>
            <w:gridSpan w:val="2"/>
            <w:tcBorders>
              <w:top w:val="single" w:sz="4" w:space="0" w:color="000000"/>
              <w:left w:val="single" w:sz="4" w:space="0" w:color="000000"/>
              <w:bottom w:val="single" w:sz="4" w:space="0" w:color="000000"/>
            </w:tcBorders>
          </w:tcPr>
          <w:p w:rsidR="00B807F0" w:rsidRPr="00E411CA" w:rsidRDefault="00B807F0">
            <w:pPr>
              <w:snapToGrid w:val="0"/>
            </w:pPr>
            <w:r w:rsidRPr="00E411CA">
              <w:rPr>
                <w:lang w:val="uk-UA"/>
              </w:rPr>
              <w:t>Спосіб отримання відповіді (результату)</w:t>
            </w:r>
          </w:p>
        </w:tc>
        <w:tc>
          <w:tcPr>
            <w:tcW w:w="7446" w:type="dxa"/>
            <w:gridSpan w:val="2"/>
            <w:tcBorders>
              <w:top w:val="single" w:sz="4" w:space="0" w:color="000000"/>
              <w:left w:val="single" w:sz="4" w:space="0" w:color="000000"/>
              <w:bottom w:val="single" w:sz="4" w:space="0" w:color="000000"/>
              <w:right w:val="single" w:sz="4" w:space="0" w:color="000000"/>
            </w:tcBorders>
          </w:tcPr>
          <w:p w:rsidR="00B807F0" w:rsidRPr="00E411CA" w:rsidRDefault="00B807F0" w:rsidP="00F257D0">
            <w:pPr>
              <w:snapToGrid w:val="0"/>
              <w:jc w:val="both"/>
              <w:rPr>
                <w:lang w:val="uk-UA"/>
              </w:rPr>
            </w:pPr>
            <w:r w:rsidRPr="00E411CA">
              <w:rPr>
                <w:lang w:val="uk-UA"/>
              </w:rPr>
              <w:t>1.Зарахування коштів на особовий рахунок в установі банку або через виплатні об’єкти АТ „Укрпоштаˮ.</w:t>
            </w:r>
          </w:p>
          <w:p w:rsidR="00B807F0" w:rsidRPr="00E411CA" w:rsidRDefault="00B807F0">
            <w:pPr>
              <w:widowControl w:val="0"/>
              <w:shd w:val="clear" w:color="auto" w:fill="FFFFFF"/>
              <w:tabs>
                <w:tab w:val="left" w:pos="-2778"/>
              </w:tabs>
              <w:autoSpaceDE w:val="0"/>
              <w:snapToGrid w:val="0"/>
              <w:jc w:val="both"/>
            </w:pPr>
            <w:r w:rsidRPr="00E411CA">
              <w:rPr>
                <w:lang w:val="uk-UA"/>
              </w:rPr>
              <w:t>2.Поштою, або електронним листом за клопотанням суб’єкта звернення - в разі відмови в наданні послуги.</w:t>
            </w:r>
          </w:p>
        </w:tc>
      </w:tr>
      <w:tr w:rsidR="00B807F0" w:rsidRPr="002D1AF7" w:rsidTr="00A4582C">
        <w:trPr>
          <w:trHeight w:val="245"/>
        </w:trPr>
        <w:tc>
          <w:tcPr>
            <w:tcW w:w="450" w:type="dxa"/>
            <w:tcBorders>
              <w:top w:val="single" w:sz="4" w:space="0" w:color="000000"/>
              <w:left w:val="single" w:sz="4" w:space="0" w:color="000000"/>
              <w:bottom w:val="single" w:sz="4" w:space="0" w:color="000000"/>
            </w:tcBorders>
          </w:tcPr>
          <w:p w:rsidR="00B807F0" w:rsidRPr="00E411CA" w:rsidRDefault="00B807F0">
            <w:pPr>
              <w:snapToGrid w:val="0"/>
              <w:jc w:val="both"/>
            </w:pPr>
            <w:r w:rsidRPr="00E411CA">
              <w:rPr>
                <w:lang w:val="uk-UA"/>
              </w:rPr>
              <w:t>8.</w:t>
            </w:r>
          </w:p>
        </w:tc>
        <w:tc>
          <w:tcPr>
            <w:tcW w:w="2325" w:type="dxa"/>
            <w:gridSpan w:val="2"/>
            <w:tcBorders>
              <w:top w:val="single" w:sz="4" w:space="0" w:color="000000"/>
              <w:left w:val="single" w:sz="4" w:space="0" w:color="000000"/>
              <w:bottom w:val="single" w:sz="4" w:space="0" w:color="000000"/>
            </w:tcBorders>
          </w:tcPr>
          <w:p w:rsidR="00B807F0" w:rsidRPr="00E411CA" w:rsidRDefault="00B807F0">
            <w:pPr>
              <w:snapToGrid w:val="0"/>
            </w:pPr>
            <w:r w:rsidRPr="00E411CA">
              <w:rPr>
                <w:lang w:val="uk-UA"/>
              </w:rPr>
              <w:t>Законодавчо - нормативна основа</w:t>
            </w:r>
          </w:p>
        </w:tc>
        <w:tc>
          <w:tcPr>
            <w:tcW w:w="7446" w:type="dxa"/>
            <w:gridSpan w:val="2"/>
            <w:tcBorders>
              <w:top w:val="single" w:sz="4" w:space="0" w:color="000000"/>
              <w:left w:val="single" w:sz="4" w:space="0" w:color="000000"/>
              <w:bottom w:val="single" w:sz="4" w:space="0" w:color="000000"/>
              <w:right w:val="single" w:sz="4" w:space="0" w:color="000000"/>
            </w:tcBorders>
          </w:tcPr>
          <w:p w:rsidR="00B807F0" w:rsidRPr="00E411CA" w:rsidRDefault="00B807F0">
            <w:pPr>
              <w:shd w:val="clear" w:color="auto" w:fill="FFFFFF"/>
              <w:snapToGrid w:val="0"/>
              <w:jc w:val="both"/>
            </w:pPr>
            <w:r w:rsidRPr="00E411CA">
              <w:rPr>
                <w:lang w:val="uk-UA"/>
              </w:rPr>
              <w:t>1.Закон України «Про державну соціальну допомогу особам з інвалідністю з дитинства та дітям з інвалідністю».</w:t>
            </w:r>
          </w:p>
          <w:p w:rsidR="00B807F0" w:rsidRPr="00E411CA" w:rsidRDefault="00B807F0">
            <w:pPr>
              <w:shd w:val="clear" w:color="auto" w:fill="FFFFFF"/>
              <w:snapToGrid w:val="0"/>
              <w:jc w:val="both"/>
              <w:rPr>
                <w:lang w:val="uk-UA"/>
              </w:rPr>
            </w:pPr>
            <w:r w:rsidRPr="00E411CA">
              <w:rPr>
                <w:lang w:val="uk-UA"/>
              </w:rPr>
              <w:t>2.Порядок призначення і виплати державної соціальної допомоги особам з інвалідністю з дитинства та дітям з інвалідністю, затверджений постановою Кабінету Міністрів України від 03.02.2021 № 79.</w:t>
            </w:r>
          </w:p>
          <w:p w:rsidR="00B807F0" w:rsidRPr="00E411CA" w:rsidRDefault="00B807F0" w:rsidP="003A0002">
            <w:pPr>
              <w:shd w:val="clear" w:color="auto" w:fill="FFFFFF"/>
              <w:snapToGrid w:val="0"/>
              <w:jc w:val="both"/>
              <w:rPr>
                <w:lang w:val="uk-UA"/>
              </w:rPr>
            </w:pPr>
            <w:r w:rsidRPr="00E411CA">
              <w:rPr>
                <w:lang w:val="uk-UA"/>
              </w:rPr>
              <w:t xml:space="preserve">3.Наказ Міністерства соціальної політики України від </w:t>
            </w:r>
            <w:r w:rsidR="003A0002">
              <w:rPr>
                <w:lang w:val="uk-UA"/>
              </w:rPr>
              <w:t>09.01.2023</w:t>
            </w:r>
            <w:r w:rsidRPr="00E411CA">
              <w:rPr>
                <w:lang w:val="uk-UA"/>
              </w:rPr>
              <w:t xml:space="preserve">    № </w:t>
            </w:r>
            <w:r w:rsidR="003A0002">
              <w:rPr>
                <w:lang w:val="uk-UA"/>
              </w:rPr>
              <w:t>3</w:t>
            </w:r>
            <w:r w:rsidRPr="00E411CA">
              <w:rPr>
                <w:lang w:val="uk-UA"/>
              </w:rPr>
              <w:t xml:space="preserve"> «Про затвердження форми заяви для призначення усіх видів соціальної допомоги</w:t>
            </w:r>
            <w:r w:rsidR="003A0002">
              <w:rPr>
                <w:lang w:val="uk-UA"/>
              </w:rPr>
              <w:t xml:space="preserve"> та</w:t>
            </w:r>
            <w:r w:rsidRPr="00E411CA">
              <w:rPr>
                <w:lang w:val="uk-UA"/>
              </w:rPr>
              <w:t xml:space="preserve"> компенсацій». </w:t>
            </w:r>
          </w:p>
        </w:tc>
      </w:tr>
    </w:tbl>
    <w:p w:rsidR="00B807F0" w:rsidRDefault="00B807F0">
      <w:pPr>
        <w:rPr>
          <w:lang w:val="uk-UA"/>
        </w:rPr>
      </w:pPr>
    </w:p>
    <w:sectPr w:rsidR="00B807F0" w:rsidSect="00A4582C">
      <w:pgSz w:w="11906" w:h="16838"/>
      <w:pgMar w:top="567" w:right="567" w:bottom="567"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D0"/>
    <w:rsid w:val="001E7B89"/>
    <w:rsid w:val="002D1AF7"/>
    <w:rsid w:val="0033435D"/>
    <w:rsid w:val="003A0002"/>
    <w:rsid w:val="005B186E"/>
    <w:rsid w:val="008D5336"/>
    <w:rsid w:val="00A4582C"/>
    <w:rsid w:val="00B807F0"/>
    <w:rsid w:val="00C72938"/>
    <w:rsid w:val="00E411CA"/>
    <w:rsid w:val="00ED2639"/>
    <w:rsid w:val="00F257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ru-RU" w:eastAsia="zh-CN"/>
    </w:rPr>
  </w:style>
  <w:style w:type="paragraph" w:styleId="1">
    <w:name w:val="heading 1"/>
    <w:basedOn w:val="a"/>
    <w:next w:val="a"/>
    <w:link w:val="10"/>
    <w:uiPriority w:val="9"/>
    <w:qFormat/>
    <w:pPr>
      <w:keepNext/>
      <w:tabs>
        <w:tab w:val="num" w:pos="0"/>
      </w:tabs>
      <w:autoSpaceDE w:val="0"/>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B7F97"/>
    <w:rPr>
      <w:b/>
      <w:bCs/>
      <w:sz w:val="24"/>
      <w:szCs w:val="24"/>
      <w:lang w:val="ru-RU"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8">
    <w:name w:val="Основной шрифт абзаца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3">
    <w:name w:val="Шрифт абзацу за замовчуванням"/>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3z0">
    <w:name w:val="WW8Num3z0"/>
    <w:rPr>
      <w:rFonts w:ascii="Times New Roman" w:hAnsi="Times New Roman"/>
    </w:rPr>
  </w:style>
  <w:style w:type="character" w:customStyle="1" w:styleId="WW8Num4z0">
    <w:name w:val="WW8Num4z0"/>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11">
    <w:name w:val="Основной шрифт абзаца1"/>
  </w:style>
  <w:style w:type="character" w:styleId="a4">
    <w:name w:val="page number"/>
    <w:uiPriority w:val="99"/>
    <w:rPr>
      <w:rFonts w:cs="Times New Roman"/>
    </w:rPr>
  </w:style>
  <w:style w:type="character" w:customStyle="1" w:styleId="a5">
    <w:name w:val="Знак Знак"/>
    <w:rPr>
      <w:sz w:val="24"/>
      <w:lang w:val="pl-PL" w:eastAsia="x-none"/>
    </w:rPr>
  </w:style>
  <w:style w:type="character" w:styleId="a6">
    <w:name w:val="Hyperlink"/>
    <w:uiPriority w:val="99"/>
    <w:rPr>
      <w:color w:val="000080"/>
      <w:u w:val="single"/>
      <w:lang w:eastAsia="x-none"/>
    </w:rPr>
  </w:style>
  <w:style w:type="character" w:customStyle="1" w:styleId="a7">
    <w:name w:val="Символ нумерации"/>
  </w:style>
  <w:style w:type="paragraph" w:customStyle="1" w:styleId="a8">
    <w:name w:val="Заголовок"/>
    <w:basedOn w:val="a"/>
    <w:next w:val="a9"/>
    <w:pPr>
      <w:keepNext/>
      <w:spacing w:before="240" w:after="120"/>
    </w:pPr>
    <w:rPr>
      <w:rFonts w:ascii="Arial" w:hAnsi="Arial" w:cs="Mangal"/>
      <w:sz w:val="28"/>
      <w:szCs w:val="28"/>
    </w:rPr>
  </w:style>
  <w:style w:type="paragraph" w:styleId="a9">
    <w:name w:val="Body Text"/>
    <w:basedOn w:val="a"/>
    <w:link w:val="aa"/>
    <w:uiPriority w:val="99"/>
    <w:pPr>
      <w:jc w:val="center"/>
    </w:pPr>
    <w:rPr>
      <w:b/>
      <w:sz w:val="20"/>
      <w:szCs w:val="20"/>
      <w:lang w:val="uk-UA"/>
    </w:rPr>
  </w:style>
  <w:style w:type="character" w:customStyle="1" w:styleId="aa">
    <w:name w:val="Основной текст Знак"/>
    <w:link w:val="a9"/>
    <w:uiPriority w:val="99"/>
    <w:semiHidden/>
    <w:rsid w:val="006B7F97"/>
    <w:rPr>
      <w:sz w:val="24"/>
      <w:szCs w:val="24"/>
      <w:lang w:val="ru-RU" w:eastAsia="zh-CN"/>
    </w:rPr>
  </w:style>
  <w:style w:type="paragraph" w:styleId="ab">
    <w:name w:val="List"/>
    <w:basedOn w:val="a9"/>
    <w:uiPriority w:val="99"/>
    <w:rPr>
      <w:rFonts w:cs="Mangal"/>
    </w:rPr>
  </w:style>
  <w:style w:type="paragraph" w:styleId="ac">
    <w:name w:val="caption"/>
    <w:basedOn w:val="a"/>
    <w:uiPriority w:val="35"/>
    <w:qFormat/>
    <w:pPr>
      <w:suppressLineNumbers/>
      <w:spacing w:before="120" w:after="120"/>
    </w:pPr>
    <w:rPr>
      <w:rFonts w:cs="Mangal"/>
      <w:i/>
      <w:iCs/>
      <w:sz w:val="28"/>
    </w:rPr>
  </w:style>
  <w:style w:type="paragraph" w:customStyle="1" w:styleId="70">
    <w:name w:val="Указатель7"/>
    <w:basedOn w:val="a"/>
    <w:pPr>
      <w:suppressLineNumbers/>
    </w:pPr>
    <w:rPr>
      <w:rFonts w:cs="Mangal"/>
    </w:rPr>
  </w:style>
  <w:style w:type="paragraph" w:customStyle="1" w:styleId="60">
    <w:name w:val="Название объекта6"/>
    <w:basedOn w:val="a"/>
    <w:pPr>
      <w:suppressLineNumbers/>
      <w:spacing w:before="120" w:after="120"/>
    </w:pPr>
    <w:rPr>
      <w:rFonts w:cs="Mangal"/>
      <w:i/>
      <w:iCs/>
      <w:sz w:val="28"/>
    </w:rPr>
  </w:style>
  <w:style w:type="paragraph" w:customStyle="1" w:styleId="61">
    <w:name w:val="Указатель6"/>
    <w:basedOn w:val="a"/>
    <w:pPr>
      <w:suppressLineNumbers/>
    </w:pPr>
    <w:rPr>
      <w:rFonts w:cs="Mangal"/>
    </w:rPr>
  </w:style>
  <w:style w:type="paragraph" w:customStyle="1" w:styleId="12">
    <w:name w:val="Назва об'єкта1"/>
    <w:basedOn w:val="a"/>
    <w:pPr>
      <w:suppressLineNumbers/>
      <w:spacing w:before="120" w:after="120"/>
    </w:pPr>
    <w:rPr>
      <w:rFonts w:cs="Mangal"/>
      <w:i/>
      <w:iCs/>
    </w:rPr>
  </w:style>
  <w:style w:type="paragraph" w:customStyle="1" w:styleId="50">
    <w:name w:val="Указатель5"/>
    <w:basedOn w:val="a"/>
    <w:pPr>
      <w:suppressLineNumbers/>
    </w:pPr>
    <w:rPr>
      <w:rFonts w:cs="Mangal"/>
    </w:rPr>
  </w:style>
  <w:style w:type="paragraph" w:customStyle="1" w:styleId="ad">
    <w:name w:val="Розділ"/>
    <w:basedOn w:val="a"/>
    <w:pPr>
      <w:suppressLineNumbers/>
      <w:spacing w:before="120" w:after="120"/>
    </w:pPr>
    <w:rPr>
      <w:rFonts w:cs="Mangal"/>
      <w:i/>
      <w:iCs/>
    </w:rPr>
  </w:style>
  <w:style w:type="paragraph" w:customStyle="1" w:styleId="ae">
    <w:name w:val="Покажчик"/>
    <w:basedOn w:val="a"/>
    <w:pPr>
      <w:suppressLineNumbers/>
    </w:pPr>
    <w:rPr>
      <w:rFonts w:cs="Mangal"/>
    </w:rPr>
  </w:style>
  <w:style w:type="paragraph" w:customStyle="1" w:styleId="51">
    <w:name w:val="Название объекта5"/>
    <w:basedOn w:val="a"/>
    <w:pPr>
      <w:suppressLineNumbers/>
      <w:spacing w:before="120" w:after="120"/>
    </w:pPr>
    <w:rPr>
      <w:rFonts w:cs="Mangal"/>
      <w:i/>
      <w:iCs/>
    </w:rPr>
  </w:style>
  <w:style w:type="paragraph" w:customStyle="1" w:styleId="40">
    <w:name w:val="Указатель4"/>
    <w:basedOn w:val="a"/>
    <w:pPr>
      <w:suppressLineNumbers/>
    </w:pPr>
    <w:rPr>
      <w:rFonts w:cs="Mangal"/>
    </w:rPr>
  </w:style>
  <w:style w:type="paragraph" w:customStyle="1" w:styleId="41">
    <w:name w:val="Название объекта4"/>
    <w:basedOn w:val="a"/>
    <w:pPr>
      <w:suppressLineNumbers/>
      <w:spacing w:before="120" w:after="120"/>
    </w:pPr>
    <w:rPr>
      <w:rFonts w:cs="Mangal"/>
      <w:i/>
      <w:iCs/>
    </w:rPr>
  </w:style>
  <w:style w:type="paragraph" w:customStyle="1" w:styleId="30">
    <w:name w:val="Название объекта3"/>
    <w:basedOn w:val="a"/>
    <w:pPr>
      <w:suppressLineNumbers/>
      <w:spacing w:before="120" w:after="120"/>
    </w:pPr>
    <w:rPr>
      <w:rFonts w:cs="Mangal"/>
      <w:i/>
      <w:iCs/>
    </w:rPr>
  </w:style>
  <w:style w:type="paragraph" w:customStyle="1" w:styleId="20">
    <w:name w:val="Название объекта2"/>
    <w:basedOn w:val="a"/>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4">
    <w:name w:val="Название1"/>
    <w:basedOn w:val="a"/>
    <w:pPr>
      <w:suppressLineNumbers/>
      <w:spacing w:before="120" w:after="120"/>
    </w:pPr>
    <w:rPr>
      <w:rFonts w:cs="Mangal"/>
      <w:i/>
      <w:iCs/>
    </w:rPr>
  </w:style>
  <w:style w:type="paragraph" w:customStyle="1" w:styleId="15">
    <w:name w:val="Указатель1"/>
    <w:basedOn w:val="a"/>
    <w:pPr>
      <w:suppressLineNumbers/>
    </w:pPr>
    <w:rPr>
      <w:rFonts w:cs="Mangal"/>
    </w:rPr>
  </w:style>
  <w:style w:type="paragraph" w:styleId="af">
    <w:name w:val="header"/>
    <w:basedOn w:val="a"/>
    <w:link w:val="af0"/>
    <w:uiPriority w:val="99"/>
    <w:pPr>
      <w:tabs>
        <w:tab w:val="center" w:pos="4677"/>
        <w:tab w:val="right" w:pos="9355"/>
      </w:tabs>
    </w:pPr>
    <w:rPr>
      <w:lang w:val="uk-UA"/>
    </w:rPr>
  </w:style>
  <w:style w:type="character" w:customStyle="1" w:styleId="af0">
    <w:name w:val="Верхний колонтитул Знак"/>
    <w:link w:val="af"/>
    <w:uiPriority w:val="99"/>
    <w:semiHidden/>
    <w:rsid w:val="006B7F97"/>
    <w:rPr>
      <w:sz w:val="24"/>
      <w:szCs w:val="24"/>
      <w:lang w:val="ru-RU" w:eastAsia="zh-CN"/>
    </w:rPr>
  </w:style>
  <w:style w:type="paragraph" w:styleId="af1">
    <w:name w:val="footer"/>
    <w:basedOn w:val="a"/>
    <w:link w:val="af2"/>
    <w:uiPriority w:val="99"/>
    <w:pPr>
      <w:tabs>
        <w:tab w:val="center" w:pos="4536"/>
        <w:tab w:val="right" w:pos="9072"/>
      </w:tabs>
    </w:pPr>
    <w:rPr>
      <w:lang w:val="pl-PL"/>
    </w:rPr>
  </w:style>
  <w:style w:type="character" w:customStyle="1" w:styleId="af2">
    <w:name w:val="Нижний колонтитул Знак"/>
    <w:link w:val="af1"/>
    <w:uiPriority w:val="99"/>
    <w:locked/>
    <w:rsid w:val="00A4582C"/>
    <w:rPr>
      <w:sz w:val="24"/>
      <w:lang w:val="pl-PL" w:eastAsia="zh-CN"/>
    </w:rPr>
  </w:style>
  <w:style w:type="paragraph" w:customStyle="1" w:styleId="16">
    <w:name w:val="Текст у виносці1"/>
    <w:basedOn w:val="a"/>
    <w:rPr>
      <w:rFonts w:ascii="Tahoma" w:hAnsi="Tahoma" w:cs="Tahoma"/>
      <w:sz w:val="16"/>
      <w:szCs w:val="16"/>
    </w:rPr>
  </w:style>
  <w:style w:type="paragraph" w:customStyle="1" w:styleId="af3">
    <w:name w:val="Содержимое врезки"/>
    <w:basedOn w:val="a9"/>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af6">
    <w:name w:val="Вміст таблиці"/>
    <w:basedOn w:val="a"/>
    <w:pPr>
      <w:suppressLineNumbers/>
    </w:pPr>
  </w:style>
  <w:style w:type="paragraph" w:customStyle="1" w:styleId="af7">
    <w:name w:val="Заголовок таблиці"/>
    <w:basedOn w:val="af6"/>
    <w:pPr>
      <w:jc w:val="center"/>
    </w:pPr>
    <w:rPr>
      <w:b/>
      <w:bCs/>
    </w:rPr>
  </w:style>
  <w:style w:type="paragraph" w:customStyle="1" w:styleId="rvps2">
    <w:name w:val="rvps2"/>
    <w:basedOn w:val="a"/>
    <w:pPr>
      <w:suppressAutoHyphens w:val="0"/>
      <w:spacing w:after="280"/>
    </w:pPr>
  </w:style>
  <w:style w:type="paragraph" w:styleId="af8">
    <w:name w:val="Balloon Text"/>
    <w:basedOn w:val="a"/>
    <w:link w:val="af9"/>
    <w:uiPriority w:val="99"/>
    <w:semiHidden/>
    <w:unhideWhenUsed/>
    <w:rsid w:val="002D1AF7"/>
    <w:rPr>
      <w:rFonts w:ascii="Tahoma" w:hAnsi="Tahoma" w:cs="Tahoma"/>
      <w:sz w:val="16"/>
      <w:szCs w:val="16"/>
    </w:rPr>
  </w:style>
  <w:style w:type="character" w:customStyle="1" w:styleId="af9">
    <w:name w:val="Текст выноски Знак"/>
    <w:basedOn w:val="a0"/>
    <w:link w:val="af8"/>
    <w:uiPriority w:val="99"/>
    <w:semiHidden/>
    <w:rsid w:val="002D1AF7"/>
    <w:rPr>
      <w:rFonts w:ascii="Tahoma" w:hAnsi="Tahoma" w:cs="Tahoma"/>
      <w:sz w:val="16"/>
      <w:szCs w:val="16"/>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ru-RU" w:eastAsia="zh-CN"/>
    </w:rPr>
  </w:style>
  <w:style w:type="paragraph" w:styleId="1">
    <w:name w:val="heading 1"/>
    <w:basedOn w:val="a"/>
    <w:next w:val="a"/>
    <w:link w:val="10"/>
    <w:uiPriority w:val="9"/>
    <w:qFormat/>
    <w:pPr>
      <w:keepNext/>
      <w:tabs>
        <w:tab w:val="num" w:pos="0"/>
      </w:tabs>
      <w:autoSpaceDE w:val="0"/>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B7F97"/>
    <w:rPr>
      <w:b/>
      <w:bCs/>
      <w:sz w:val="24"/>
      <w:szCs w:val="24"/>
      <w:lang w:val="ru-RU"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8">
    <w:name w:val="Основной шрифт абзаца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3">
    <w:name w:val="Шрифт абзацу за замовчуванням"/>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3z0">
    <w:name w:val="WW8Num3z0"/>
    <w:rPr>
      <w:rFonts w:ascii="Times New Roman" w:hAnsi="Times New Roman"/>
    </w:rPr>
  </w:style>
  <w:style w:type="character" w:customStyle="1" w:styleId="WW8Num4z0">
    <w:name w:val="WW8Num4z0"/>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11">
    <w:name w:val="Основной шрифт абзаца1"/>
  </w:style>
  <w:style w:type="character" w:styleId="a4">
    <w:name w:val="page number"/>
    <w:uiPriority w:val="99"/>
    <w:rPr>
      <w:rFonts w:cs="Times New Roman"/>
    </w:rPr>
  </w:style>
  <w:style w:type="character" w:customStyle="1" w:styleId="a5">
    <w:name w:val="Знак Знак"/>
    <w:rPr>
      <w:sz w:val="24"/>
      <w:lang w:val="pl-PL" w:eastAsia="x-none"/>
    </w:rPr>
  </w:style>
  <w:style w:type="character" w:styleId="a6">
    <w:name w:val="Hyperlink"/>
    <w:uiPriority w:val="99"/>
    <w:rPr>
      <w:color w:val="000080"/>
      <w:u w:val="single"/>
      <w:lang w:eastAsia="x-none"/>
    </w:rPr>
  </w:style>
  <w:style w:type="character" w:customStyle="1" w:styleId="a7">
    <w:name w:val="Символ нумерации"/>
  </w:style>
  <w:style w:type="paragraph" w:customStyle="1" w:styleId="a8">
    <w:name w:val="Заголовок"/>
    <w:basedOn w:val="a"/>
    <w:next w:val="a9"/>
    <w:pPr>
      <w:keepNext/>
      <w:spacing w:before="240" w:after="120"/>
    </w:pPr>
    <w:rPr>
      <w:rFonts w:ascii="Arial" w:hAnsi="Arial" w:cs="Mangal"/>
      <w:sz w:val="28"/>
      <w:szCs w:val="28"/>
    </w:rPr>
  </w:style>
  <w:style w:type="paragraph" w:styleId="a9">
    <w:name w:val="Body Text"/>
    <w:basedOn w:val="a"/>
    <w:link w:val="aa"/>
    <w:uiPriority w:val="99"/>
    <w:pPr>
      <w:jc w:val="center"/>
    </w:pPr>
    <w:rPr>
      <w:b/>
      <w:sz w:val="20"/>
      <w:szCs w:val="20"/>
      <w:lang w:val="uk-UA"/>
    </w:rPr>
  </w:style>
  <w:style w:type="character" w:customStyle="1" w:styleId="aa">
    <w:name w:val="Основной текст Знак"/>
    <w:link w:val="a9"/>
    <w:uiPriority w:val="99"/>
    <w:semiHidden/>
    <w:rsid w:val="006B7F97"/>
    <w:rPr>
      <w:sz w:val="24"/>
      <w:szCs w:val="24"/>
      <w:lang w:val="ru-RU" w:eastAsia="zh-CN"/>
    </w:rPr>
  </w:style>
  <w:style w:type="paragraph" w:styleId="ab">
    <w:name w:val="List"/>
    <w:basedOn w:val="a9"/>
    <w:uiPriority w:val="99"/>
    <w:rPr>
      <w:rFonts w:cs="Mangal"/>
    </w:rPr>
  </w:style>
  <w:style w:type="paragraph" w:styleId="ac">
    <w:name w:val="caption"/>
    <w:basedOn w:val="a"/>
    <w:uiPriority w:val="35"/>
    <w:qFormat/>
    <w:pPr>
      <w:suppressLineNumbers/>
      <w:spacing w:before="120" w:after="120"/>
    </w:pPr>
    <w:rPr>
      <w:rFonts w:cs="Mangal"/>
      <w:i/>
      <w:iCs/>
      <w:sz w:val="28"/>
    </w:rPr>
  </w:style>
  <w:style w:type="paragraph" w:customStyle="1" w:styleId="70">
    <w:name w:val="Указатель7"/>
    <w:basedOn w:val="a"/>
    <w:pPr>
      <w:suppressLineNumbers/>
    </w:pPr>
    <w:rPr>
      <w:rFonts w:cs="Mangal"/>
    </w:rPr>
  </w:style>
  <w:style w:type="paragraph" w:customStyle="1" w:styleId="60">
    <w:name w:val="Название объекта6"/>
    <w:basedOn w:val="a"/>
    <w:pPr>
      <w:suppressLineNumbers/>
      <w:spacing w:before="120" w:after="120"/>
    </w:pPr>
    <w:rPr>
      <w:rFonts w:cs="Mangal"/>
      <w:i/>
      <w:iCs/>
      <w:sz w:val="28"/>
    </w:rPr>
  </w:style>
  <w:style w:type="paragraph" w:customStyle="1" w:styleId="61">
    <w:name w:val="Указатель6"/>
    <w:basedOn w:val="a"/>
    <w:pPr>
      <w:suppressLineNumbers/>
    </w:pPr>
    <w:rPr>
      <w:rFonts w:cs="Mangal"/>
    </w:rPr>
  </w:style>
  <w:style w:type="paragraph" w:customStyle="1" w:styleId="12">
    <w:name w:val="Назва об'єкта1"/>
    <w:basedOn w:val="a"/>
    <w:pPr>
      <w:suppressLineNumbers/>
      <w:spacing w:before="120" w:after="120"/>
    </w:pPr>
    <w:rPr>
      <w:rFonts w:cs="Mangal"/>
      <w:i/>
      <w:iCs/>
    </w:rPr>
  </w:style>
  <w:style w:type="paragraph" w:customStyle="1" w:styleId="50">
    <w:name w:val="Указатель5"/>
    <w:basedOn w:val="a"/>
    <w:pPr>
      <w:suppressLineNumbers/>
    </w:pPr>
    <w:rPr>
      <w:rFonts w:cs="Mangal"/>
    </w:rPr>
  </w:style>
  <w:style w:type="paragraph" w:customStyle="1" w:styleId="ad">
    <w:name w:val="Розділ"/>
    <w:basedOn w:val="a"/>
    <w:pPr>
      <w:suppressLineNumbers/>
      <w:spacing w:before="120" w:after="120"/>
    </w:pPr>
    <w:rPr>
      <w:rFonts w:cs="Mangal"/>
      <w:i/>
      <w:iCs/>
    </w:rPr>
  </w:style>
  <w:style w:type="paragraph" w:customStyle="1" w:styleId="ae">
    <w:name w:val="Покажчик"/>
    <w:basedOn w:val="a"/>
    <w:pPr>
      <w:suppressLineNumbers/>
    </w:pPr>
    <w:rPr>
      <w:rFonts w:cs="Mangal"/>
    </w:rPr>
  </w:style>
  <w:style w:type="paragraph" w:customStyle="1" w:styleId="51">
    <w:name w:val="Название объекта5"/>
    <w:basedOn w:val="a"/>
    <w:pPr>
      <w:suppressLineNumbers/>
      <w:spacing w:before="120" w:after="120"/>
    </w:pPr>
    <w:rPr>
      <w:rFonts w:cs="Mangal"/>
      <w:i/>
      <w:iCs/>
    </w:rPr>
  </w:style>
  <w:style w:type="paragraph" w:customStyle="1" w:styleId="40">
    <w:name w:val="Указатель4"/>
    <w:basedOn w:val="a"/>
    <w:pPr>
      <w:suppressLineNumbers/>
    </w:pPr>
    <w:rPr>
      <w:rFonts w:cs="Mangal"/>
    </w:rPr>
  </w:style>
  <w:style w:type="paragraph" w:customStyle="1" w:styleId="41">
    <w:name w:val="Название объекта4"/>
    <w:basedOn w:val="a"/>
    <w:pPr>
      <w:suppressLineNumbers/>
      <w:spacing w:before="120" w:after="120"/>
    </w:pPr>
    <w:rPr>
      <w:rFonts w:cs="Mangal"/>
      <w:i/>
      <w:iCs/>
    </w:rPr>
  </w:style>
  <w:style w:type="paragraph" w:customStyle="1" w:styleId="30">
    <w:name w:val="Название объекта3"/>
    <w:basedOn w:val="a"/>
    <w:pPr>
      <w:suppressLineNumbers/>
      <w:spacing w:before="120" w:after="120"/>
    </w:pPr>
    <w:rPr>
      <w:rFonts w:cs="Mangal"/>
      <w:i/>
      <w:iCs/>
    </w:rPr>
  </w:style>
  <w:style w:type="paragraph" w:customStyle="1" w:styleId="20">
    <w:name w:val="Название объекта2"/>
    <w:basedOn w:val="a"/>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4">
    <w:name w:val="Название1"/>
    <w:basedOn w:val="a"/>
    <w:pPr>
      <w:suppressLineNumbers/>
      <w:spacing w:before="120" w:after="120"/>
    </w:pPr>
    <w:rPr>
      <w:rFonts w:cs="Mangal"/>
      <w:i/>
      <w:iCs/>
    </w:rPr>
  </w:style>
  <w:style w:type="paragraph" w:customStyle="1" w:styleId="15">
    <w:name w:val="Указатель1"/>
    <w:basedOn w:val="a"/>
    <w:pPr>
      <w:suppressLineNumbers/>
    </w:pPr>
    <w:rPr>
      <w:rFonts w:cs="Mangal"/>
    </w:rPr>
  </w:style>
  <w:style w:type="paragraph" w:styleId="af">
    <w:name w:val="header"/>
    <w:basedOn w:val="a"/>
    <w:link w:val="af0"/>
    <w:uiPriority w:val="99"/>
    <w:pPr>
      <w:tabs>
        <w:tab w:val="center" w:pos="4677"/>
        <w:tab w:val="right" w:pos="9355"/>
      </w:tabs>
    </w:pPr>
    <w:rPr>
      <w:lang w:val="uk-UA"/>
    </w:rPr>
  </w:style>
  <w:style w:type="character" w:customStyle="1" w:styleId="af0">
    <w:name w:val="Верхний колонтитул Знак"/>
    <w:link w:val="af"/>
    <w:uiPriority w:val="99"/>
    <w:semiHidden/>
    <w:rsid w:val="006B7F97"/>
    <w:rPr>
      <w:sz w:val="24"/>
      <w:szCs w:val="24"/>
      <w:lang w:val="ru-RU" w:eastAsia="zh-CN"/>
    </w:rPr>
  </w:style>
  <w:style w:type="paragraph" w:styleId="af1">
    <w:name w:val="footer"/>
    <w:basedOn w:val="a"/>
    <w:link w:val="af2"/>
    <w:uiPriority w:val="99"/>
    <w:pPr>
      <w:tabs>
        <w:tab w:val="center" w:pos="4536"/>
        <w:tab w:val="right" w:pos="9072"/>
      </w:tabs>
    </w:pPr>
    <w:rPr>
      <w:lang w:val="pl-PL"/>
    </w:rPr>
  </w:style>
  <w:style w:type="character" w:customStyle="1" w:styleId="af2">
    <w:name w:val="Нижний колонтитул Знак"/>
    <w:link w:val="af1"/>
    <w:uiPriority w:val="99"/>
    <w:locked/>
    <w:rsid w:val="00A4582C"/>
    <w:rPr>
      <w:sz w:val="24"/>
      <w:lang w:val="pl-PL" w:eastAsia="zh-CN"/>
    </w:rPr>
  </w:style>
  <w:style w:type="paragraph" w:customStyle="1" w:styleId="16">
    <w:name w:val="Текст у виносці1"/>
    <w:basedOn w:val="a"/>
    <w:rPr>
      <w:rFonts w:ascii="Tahoma" w:hAnsi="Tahoma" w:cs="Tahoma"/>
      <w:sz w:val="16"/>
      <w:szCs w:val="16"/>
    </w:rPr>
  </w:style>
  <w:style w:type="paragraph" w:customStyle="1" w:styleId="af3">
    <w:name w:val="Содержимое врезки"/>
    <w:basedOn w:val="a9"/>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af6">
    <w:name w:val="Вміст таблиці"/>
    <w:basedOn w:val="a"/>
    <w:pPr>
      <w:suppressLineNumbers/>
    </w:pPr>
  </w:style>
  <w:style w:type="paragraph" w:customStyle="1" w:styleId="af7">
    <w:name w:val="Заголовок таблиці"/>
    <w:basedOn w:val="af6"/>
    <w:pPr>
      <w:jc w:val="center"/>
    </w:pPr>
    <w:rPr>
      <w:b/>
      <w:bCs/>
    </w:rPr>
  </w:style>
  <w:style w:type="paragraph" w:customStyle="1" w:styleId="rvps2">
    <w:name w:val="rvps2"/>
    <w:basedOn w:val="a"/>
    <w:pPr>
      <w:suppressAutoHyphens w:val="0"/>
      <w:spacing w:after="280"/>
    </w:pPr>
  </w:style>
  <w:style w:type="paragraph" w:styleId="af8">
    <w:name w:val="Balloon Text"/>
    <w:basedOn w:val="a"/>
    <w:link w:val="af9"/>
    <w:uiPriority w:val="99"/>
    <w:semiHidden/>
    <w:unhideWhenUsed/>
    <w:rsid w:val="002D1AF7"/>
    <w:rPr>
      <w:rFonts w:ascii="Tahoma" w:hAnsi="Tahoma" w:cs="Tahoma"/>
      <w:sz w:val="16"/>
      <w:szCs w:val="16"/>
    </w:rPr>
  </w:style>
  <w:style w:type="character" w:customStyle="1" w:styleId="af9">
    <w:name w:val="Текст выноски Знак"/>
    <w:basedOn w:val="a0"/>
    <w:link w:val="af8"/>
    <w:uiPriority w:val="99"/>
    <w:semiHidden/>
    <w:rsid w:val="002D1AF7"/>
    <w:rPr>
      <w:rFonts w:ascii="Tahoma" w:hAnsi="Tahoma" w:cs="Tahoma"/>
      <w:sz w:val="16"/>
      <w:szCs w:val="16"/>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lutsk.ua/" TargetMode="External"/><Relationship Id="rId3" Type="http://schemas.microsoft.com/office/2007/relationships/stylesWithEffects" Target="stylesWithEffects.xml"/><Relationship Id="rId7" Type="http://schemas.openxmlformats.org/officeDocument/2006/relationships/hyperlink" Target="mailto:dsp@lutsk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ДСП</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zakryzhevska</dc:creator>
  <cp:lastModifiedBy>адмін</cp:lastModifiedBy>
  <cp:revision>2</cp:revision>
  <cp:lastPrinted>2021-02-15T08:49:00Z</cp:lastPrinted>
  <dcterms:created xsi:type="dcterms:W3CDTF">2024-02-22T14:24:00Z</dcterms:created>
  <dcterms:modified xsi:type="dcterms:W3CDTF">2024-02-22T14:24:00Z</dcterms:modified>
</cp:coreProperties>
</file>